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ecipient Name:"/>
        <w:tag w:val="Recipient Name:"/>
        <w:id w:val="329652792"/>
        <w:placeholder>
          <w:docPart w:val="029C9F8E67F34A2E8B6FEABB126026AD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0F27C022" w14:textId="22AE9474" w:rsidR="0076387D" w:rsidRPr="00D479D5" w:rsidRDefault="00D479D5" w:rsidP="00604477">
          <w:pPr>
            <w:pStyle w:val="Address"/>
          </w:pPr>
          <w:r>
            <w:t>MARIJUANA CONTROL BOARD</w:t>
          </w:r>
        </w:p>
      </w:sdtContent>
    </w:sdt>
    <w:p w14:paraId="454DA380" w14:textId="77777777" w:rsidR="00627CC8" w:rsidRPr="00D479D5" w:rsidRDefault="004D5066" w:rsidP="00604477">
      <w:pPr>
        <w:pStyle w:val="Address"/>
      </w:pPr>
      <w:r w:rsidRPr="00D479D5">
        <w:t>550 W 7</w:t>
      </w:r>
      <w:r w:rsidRPr="00D479D5">
        <w:rPr>
          <w:vertAlign w:val="superscript"/>
        </w:rPr>
        <w:t>TH</w:t>
      </w:r>
      <w:r w:rsidRPr="00D479D5">
        <w:t xml:space="preserve"> AVE, STE 1600. </w:t>
      </w:r>
    </w:p>
    <w:p w14:paraId="57786025" w14:textId="77777777" w:rsidR="00604477" w:rsidRDefault="004D5066" w:rsidP="00604477">
      <w:pPr>
        <w:pStyle w:val="Address"/>
      </w:pPr>
      <w:r w:rsidRPr="00D479D5">
        <w:t>ANCHORAGE, AK 99501</w:t>
      </w:r>
    </w:p>
    <w:p w14:paraId="2A37049A" w14:textId="400D444F" w:rsidR="00627CC8" w:rsidRPr="00604477" w:rsidRDefault="00D479D5" w:rsidP="00604477">
      <w:pPr>
        <w:pStyle w:val="Signature"/>
        <w:rPr>
          <w:b w:val="0"/>
          <w:bCs w:val="0"/>
        </w:rPr>
      </w:pPr>
      <w:r w:rsidRPr="00604477">
        <w:rPr>
          <w:b w:val="0"/>
          <w:bCs w:val="0"/>
        </w:rPr>
        <w:t>ON BEHALF OF THE TASK FORCE ON RECREATIONAL MARIJUANA CO-CHAIRS JANA WELTZIN &amp; BRANDON EMMETT | March 23, 2023</w:t>
      </w:r>
    </w:p>
    <w:p w14:paraId="77B1C9A7" w14:textId="77777777" w:rsidR="00604477" w:rsidRDefault="00604477" w:rsidP="00604477">
      <w:pPr>
        <w:pStyle w:val="Title"/>
        <w:rPr>
          <w:sz w:val="32"/>
          <w:szCs w:val="32"/>
        </w:rPr>
      </w:pPr>
    </w:p>
    <w:p w14:paraId="55BDE655" w14:textId="77A7B403" w:rsidR="00627CC8" w:rsidRPr="003A437D" w:rsidRDefault="00627CC8" w:rsidP="00604477">
      <w:pPr>
        <w:pStyle w:val="Title"/>
        <w:rPr>
          <w:sz w:val="28"/>
          <w:szCs w:val="28"/>
        </w:rPr>
      </w:pPr>
      <w:r w:rsidRPr="003A437D">
        <w:rPr>
          <w:sz w:val="28"/>
          <w:szCs w:val="28"/>
        </w:rPr>
        <w:t>R</w:t>
      </w:r>
      <w:r w:rsidR="00D479D5" w:rsidRPr="003A437D">
        <w:rPr>
          <w:sz w:val="28"/>
          <w:szCs w:val="28"/>
        </w:rPr>
        <w:t xml:space="preserve">E: PROPOSED CHANGES TO </w:t>
      </w:r>
      <w:r w:rsidRPr="003A437D">
        <w:rPr>
          <w:sz w:val="28"/>
          <w:szCs w:val="28"/>
        </w:rPr>
        <w:t xml:space="preserve">3 AAC 306.750. </w:t>
      </w:r>
      <w:r w:rsidR="00D479D5" w:rsidRPr="003A437D">
        <w:rPr>
          <w:sz w:val="28"/>
          <w:szCs w:val="28"/>
        </w:rPr>
        <w:t>TRANSPORTATION</w:t>
      </w:r>
    </w:p>
    <w:p w14:paraId="0209F698" w14:textId="77777777" w:rsidR="00627CC8" w:rsidRPr="00D479D5" w:rsidRDefault="00627CC8" w:rsidP="00627CC8">
      <w:pPr>
        <w:pStyle w:val="Address"/>
        <w:rPr>
          <w:sz w:val="24"/>
          <w:szCs w:val="24"/>
        </w:rPr>
      </w:pPr>
    </w:p>
    <w:p w14:paraId="14DA88C2" w14:textId="628466BD" w:rsidR="00965D17" w:rsidRPr="00D479D5" w:rsidRDefault="00D479D5" w:rsidP="00627CC8">
      <w:pPr>
        <w:pStyle w:val="Address"/>
        <w:rPr>
          <w:sz w:val="24"/>
          <w:szCs w:val="24"/>
        </w:rPr>
      </w:pPr>
      <w:r>
        <w:rPr>
          <w:sz w:val="24"/>
          <w:szCs w:val="24"/>
        </w:rPr>
        <w:t>DEAR HONORABLE MEMBERS OF THE MARIJUANA CONTROL BOARD:</w:t>
      </w:r>
    </w:p>
    <w:p w14:paraId="313D6F99" w14:textId="4F68CD58" w:rsidR="00F219F9" w:rsidRPr="00D479D5" w:rsidRDefault="004D5066" w:rsidP="00627CC8">
      <w:pPr>
        <w:ind w:firstLine="720"/>
        <w:rPr>
          <w:sz w:val="24"/>
          <w:szCs w:val="24"/>
        </w:rPr>
      </w:pPr>
      <w:r w:rsidRPr="00D479D5">
        <w:rPr>
          <w:sz w:val="24"/>
          <w:szCs w:val="24"/>
        </w:rPr>
        <w:t xml:space="preserve">From the beginning of the marijuana industry, the regulations </w:t>
      </w:r>
      <w:r w:rsidR="00950624" w:rsidRPr="00D479D5">
        <w:rPr>
          <w:sz w:val="24"/>
          <w:szCs w:val="24"/>
        </w:rPr>
        <w:t xml:space="preserve">regarding the transportation of commercial </w:t>
      </w:r>
      <w:r w:rsidR="00F12844" w:rsidRPr="00D479D5">
        <w:rPr>
          <w:sz w:val="24"/>
          <w:szCs w:val="24"/>
        </w:rPr>
        <w:t>marijuana (</w:t>
      </w:r>
      <w:r w:rsidR="00975F5C" w:rsidRPr="00D479D5">
        <w:rPr>
          <w:b/>
          <w:bCs/>
          <w:sz w:val="24"/>
          <w:szCs w:val="24"/>
        </w:rPr>
        <w:t>3 AAC 306.750.</w:t>
      </w:r>
      <w:r w:rsidR="00F219F9" w:rsidRPr="00D479D5">
        <w:rPr>
          <w:b/>
          <w:bCs/>
          <w:sz w:val="24"/>
          <w:szCs w:val="24"/>
        </w:rPr>
        <w:t>)</w:t>
      </w:r>
      <w:r w:rsidR="00975F5C" w:rsidRPr="00D479D5">
        <w:rPr>
          <w:sz w:val="24"/>
          <w:szCs w:val="24"/>
        </w:rPr>
        <w:t xml:space="preserve"> have</w:t>
      </w:r>
      <w:r w:rsidR="00950624" w:rsidRPr="00D479D5">
        <w:rPr>
          <w:sz w:val="24"/>
          <w:szCs w:val="24"/>
        </w:rPr>
        <w:t xml:space="preserve"> </w:t>
      </w:r>
      <w:r w:rsidR="00F12844" w:rsidRPr="00D479D5">
        <w:rPr>
          <w:sz w:val="24"/>
          <w:szCs w:val="24"/>
        </w:rPr>
        <w:t>proven to be</w:t>
      </w:r>
      <w:r w:rsidR="00950624" w:rsidRPr="00D479D5">
        <w:rPr>
          <w:sz w:val="24"/>
          <w:szCs w:val="24"/>
        </w:rPr>
        <w:t xml:space="preserve"> unsafe</w:t>
      </w:r>
      <w:r w:rsidR="009F4423" w:rsidRPr="00D479D5">
        <w:rPr>
          <w:sz w:val="24"/>
          <w:szCs w:val="24"/>
        </w:rPr>
        <w:t xml:space="preserve">, </w:t>
      </w:r>
      <w:r w:rsidR="00AB6F69" w:rsidRPr="00D479D5">
        <w:rPr>
          <w:sz w:val="24"/>
          <w:szCs w:val="24"/>
        </w:rPr>
        <w:t>onerous,</w:t>
      </w:r>
      <w:r w:rsidR="00950624" w:rsidRPr="00D479D5">
        <w:rPr>
          <w:sz w:val="24"/>
          <w:szCs w:val="24"/>
        </w:rPr>
        <w:t xml:space="preserve"> </w:t>
      </w:r>
      <w:r w:rsidR="00DC435F" w:rsidRPr="00D479D5">
        <w:rPr>
          <w:sz w:val="24"/>
          <w:szCs w:val="24"/>
        </w:rPr>
        <w:t>and burdensome for license-holders</w:t>
      </w:r>
      <w:r w:rsidR="00950624" w:rsidRPr="00D479D5">
        <w:rPr>
          <w:sz w:val="24"/>
          <w:szCs w:val="24"/>
        </w:rPr>
        <w:t xml:space="preserve">. </w:t>
      </w:r>
      <w:r w:rsidR="00CD6E4F" w:rsidRPr="00D479D5">
        <w:rPr>
          <w:sz w:val="24"/>
          <w:szCs w:val="24"/>
        </w:rPr>
        <w:t xml:space="preserve"> </w:t>
      </w:r>
      <w:r w:rsidR="009F4423" w:rsidRPr="00D479D5">
        <w:rPr>
          <w:sz w:val="24"/>
          <w:szCs w:val="24"/>
        </w:rPr>
        <w:t>As written, the</w:t>
      </w:r>
      <w:r w:rsidR="00950624" w:rsidRPr="00D479D5">
        <w:rPr>
          <w:sz w:val="24"/>
          <w:szCs w:val="24"/>
        </w:rPr>
        <w:t xml:space="preserve"> current regulations jeopardize the safety and security of the transporter</w:t>
      </w:r>
      <w:r w:rsidR="00A76ADC" w:rsidRPr="00D479D5">
        <w:rPr>
          <w:sz w:val="24"/>
          <w:szCs w:val="24"/>
        </w:rPr>
        <w:t xml:space="preserve"> and the product</w:t>
      </w:r>
      <w:r w:rsidR="00520E97" w:rsidRPr="00D479D5">
        <w:rPr>
          <w:sz w:val="24"/>
          <w:szCs w:val="24"/>
        </w:rPr>
        <w:t xml:space="preserve"> they transport</w:t>
      </w:r>
      <w:r w:rsidR="00A76ADC" w:rsidRPr="00D479D5">
        <w:rPr>
          <w:sz w:val="24"/>
          <w:szCs w:val="24"/>
        </w:rPr>
        <w:t>.</w:t>
      </w:r>
      <w:r w:rsidR="00950624" w:rsidRPr="00D479D5">
        <w:rPr>
          <w:sz w:val="24"/>
          <w:szCs w:val="24"/>
        </w:rPr>
        <w:t xml:space="preserve"> They require a detailed transport</w:t>
      </w:r>
      <w:r w:rsidR="00627CC8" w:rsidRPr="00D479D5">
        <w:rPr>
          <w:sz w:val="24"/>
          <w:szCs w:val="24"/>
        </w:rPr>
        <w:t xml:space="preserve"> </w:t>
      </w:r>
      <w:r w:rsidR="009F4423" w:rsidRPr="00D479D5">
        <w:rPr>
          <w:sz w:val="24"/>
          <w:szCs w:val="24"/>
        </w:rPr>
        <w:t xml:space="preserve">manifest </w:t>
      </w:r>
      <w:r w:rsidR="004B769A" w:rsidRPr="00D479D5">
        <w:rPr>
          <w:sz w:val="24"/>
          <w:szCs w:val="24"/>
        </w:rPr>
        <w:t xml:space="preserve">to </w:t>
      </w:r>
      <w:r w:rsidR="00950624" w:rsidRPr="00D479D5">
        <w:rPr>
          <w:sz w:val="24"/>
          <w:szCs w:val="24"/>
        </w:rPr>
        <w:t xml:space="preserve">be entered into the METRC </w:t>
      </w:r>
      <w:r w:rsidR="009F4423" w:rsidRPr="00D479D5">
        <w:rPr>
          <w:sz w:val="24"/>
          <w:szCs w:val="24"/>
        </w:rPr>
        <w:t xml:space="preserve">inventory </w:t>
      </w:r>
      <w:r w:rsidR="00520E97" w:rsidRPr="00D479D5">
        <w:rPr>
          <w:sz w:val="24"/>
          <w:szCs w:val="24"/>
        </w:rPr>
        <w:t xml:space="preserve">traceability </w:t>
      </w:r>
      <w:r w:rsidR="00950624" w:rsidRPr="00D479D5">
        <w:rPr>
          <w:sz w:val="24"/>
          <w:szCs w:val="24"/>
        </w:rPr>
        <w:t xml:space="preserve">system, </w:t>
      </w:r>
      <w:r w:rsidR="009F4423" w:rsidRPr="00D479D5">
        <w:rPr>
          <w:sz w:val="24"/>
          <w:szCs w:val="24"/>
        </w:rPr>
        <w:t xml:space="preserve">of which </w:t>
      </w:r>
      <w:r w:rsidR="00950624" w:rsidRPr="00D479D5">
        <w:rPr>
          <w:sz w:val="24"/>
          <w:szCs w:val="24"/>
        </w:rPr>
        <w:t xml:space="preserve">people </w:t>
      </w:r>
      <w:r w:rsidR="009F4423" w:rsidRPr="00D479D5">
        <w:rPr>
          <w:sz w:val="24"/>
          <w:szCs w:val="24"/>
        </w:rPr>
        <w:t xml:space="preserve">from other businesses </w:t>
      </w:r>
      <w:r w:rsidR="00457C8A" w:rsidRPr="00D479D5">
        <w:rPr>
          <w:sz w:val="24"/>
          <w:szCs w:val="24"/>
        </w:rPr>
        <w:t xml:space="preserve">can </w:t>
      </w:r>
      <w:r w:rsidR="009D6A47" w:rsidRPr="00D479D5">
        <w:rPr>
          <w:sz w:val="24"/>
          <w:szCs w:val="24"/>
        </w:rPr>
        <w:t xml:space="preserve">view </w:t>
      </w:r>
      <w:r w:rsidR="00457C8A" w:rsidRPr="00D479D5">
        <w:rPr>
          <w:sz w:val="24"/>
          <w:szCs w:val="24"/>
        </w:rPr>
        <w:t>to access</w:t>
      </w:r>
      <w:r w:rsidR="00520E97" w:rsidRPr="00D479D5">
        <w:rPr>
          <w:sz w:val="24"/>
          <w:szCs w:val="24"/>
        </w:rPr>
        <w:t xml:space="preserve"> travel routes</w:t>
      </w:r>
      <w:r w:rsidR="00CD6E4F" w:rsidRPr="00D479D5">
        <w:rPr>
          <w:sz w:val="24"/>
          <w:szCs w:val="24"/>
        </w:rPr>
        <w:t xml:space="preserve">, </w:t>
      </w:r>
      <w:r w:rsidR="00520E97" w:rsidRPr="00D479D5">
        <w:rPr>
          <w:sz w:val="24"/>
          <w:szCs w:val="24"/>
        </w:rPr>
        <w:t>destination times &amp; arrivals.</w:t>
      </w:r>
      <w:r w:rsidR="00950624" w:rsidRPr="00D479D5">
        <w:rPr>
          <w:sz w:val="24"/>
          <w:szCs w:val="24"/>
        </w:rPr>
        <w:t xml:space="preserve"> It is a matter of </w:t>
      </w:r>
      <w:r w:rsidR="00627CC8" w:rsidRPr="00D479D5">
        <w:rPr>
          <w:sz w:val="24"/>
          <w:szCs w:val="24"/>
        </w:rPr>
        <w:t>when not</w:t>
      </w:r>
      <w:r w:rsidR="00950624" w:rsidRPr="00D479D5">
        <w:rPr>
          <w:sz w:val="24"/>
          <w:szCs w:val="24"/>
        </w:rPr>
        <w:t xml:space="preserve"> if, this </w:t>
      </w:r>
      <w:r w:rsidR="00DC435F" w:rsidRPr="00D479D5">
        <w:rPr>
          <w:sz w:val="24"/>
          <w:szCs w:val="24"/>
        </w:rPr>
        <w:t>transport</w:t>
      </w:r>
      <w:r w:rsidR="009F4423" w:rsidRPr="00D479D5">
        <w:rPr>
          <w:sz w:val="24"/>
          <w:szCs w:val="24"/>
        </w:rPr>
        <w:t xml:space="preserve"> </w:t>
      </w:r>
      <w:r w:rsidR="00950624" w:rsidRPr="00D479D5">
        <w:rPr>
          <w:sz w:val="24"/>
          <w:szCs w:val="24"/>
        </w:rPr>
        <w:t xml:space="preserve">information </w:t>
      </w:r>
      <w:r w:rsidR="00457C8A" w:rsidRPr="00D479D5">
        <w:rPr>
          <w:sz w:val="24"/>
          <w:szCs w:val="24"/>
        </w:rPr>
        <w:t>is obtained by a wrongful</w:t>
      </w:r>
      <w:r w:rsidR="00627CC8" w:rsidRPr="00D479D5">
        <w:rPr>
          <w:sz w:val="24"/>
          <w:szCs w:val="24"/>
        </w:rPr>
        <w:t xml:space="preserve"> </w:t>
      </w:r>
      <w:r w:rsidR="00CF5634" w:rsidRPr="00D479D5">
        <w:rPr>
          <w:sz w:val="24"/>
          <w:szCs w:val="24"/>
        </w:rPr>
        <w:t xml:space="preserve">party </w:t>
      </w:r>
      <w:r w:rsidR="00950624" w:rsidRPr="00D479D5">
        <w:rPr>
          <w:sz w:val="24"/>
          <w:szCs w:val="24"/>
        </w:rPr>
        <w:t xml:space="preserve">and invites </w:t>
      </w:r>
      <w:r w:rsidR="00520E97" w:rsidRPr="00D479D5">
        <w:rPr>
          <w:sz w:val="24"/>
          <w:szCs w:val="24"/>
        </w:rPr>
        <w:t xml:space="preserve">criminal </w:t>
      </w:r>
      <w:r w:rsidR="00457C8A" w:rsidRPr="00D479D5">
        <w:rPr>
          <w:sz w:val="24"/>
          <w:szCs w:val="24"/>
        </w:rPr>
        <w:t xml:space="preserve">activity </w:t>
      </w:r>
      <w:r w:rsidR="009F4423" w:rsidRPr="00D479D5">
        <w:rPr>
          <w:sz w:val="24"/>
          <w:szCs w:val="24"/>
        </w:rPr>
        <w:t xml:space="preserve">that endangers </w:t>
      </w:r>
      <w:r w:rsidR="00950624" w:rsidRPr="00D479D5">
        <w:rPr>
          <w:sz w:val="24"/>
          <w:szCs w:val="24"/>
        </w:rPr>
        <w:t xml:space="preserve">the </w:t>
      </w:r>
      <w:r w:rsidR="007F1A89" w:rsidRPr="00D479D5">
        <w:rPr>
          <w:sz w:val="24"/>
          <w:szCs w:val="24"/>
        </w:rPr>
        <w:t xml:space="preserve">safety and </w:t>
      </w:r>
      <w:r w:rsidR="009F4423" w:rsidRPr="00D479D5">
        <w:rPr>
          <w:sz w:val="24"/>
          <w:szCs w:val="24"/>
        </w:rPr>
        <w:t xml:space="preserve">the </w:t>
      </w:r>
      <w:r w:rsidR="00A76ADC" w:rsidRPr="00D479D5">
        <w:rPr>
          <w:sz w:val="24"/>
          <w:szCs w:val="24"/>
        </w:rPr>
        <w:t>well-being</w:t>
      </w:r>
      <w:r w:rsidR="007F1A89" w:rsidRPr="00D479D5">
        <w:rPr>
          <w:sz w:val="24"/>
          <w:szCs w:val="24"/>
        </w:rPr>
        <w:t xml:space="preserve"> of</w:t>
      </w:r>
      <w:r w:rsidR="00457C8A" w:rsidRPr="00D479D5">
        <w:rPr>
          <w:sz w:val="24"/>
          <w:szCs w:val="24"/>
        </w:rPr>
        <w:t xml:space="preserve"> a</w:t>
      </w:r>
      <w:r w:rsidR="00A76ADC" w:rsidRPr="00D479D5">
        <w:rPr>
          <w:sz w:val="24"/>
          <w:szCs w:val="24"/>
        </w:rPr>
        <w:t xml:space="preserve"> </w:t>
      </w:r>
      <w:r w:rsidR="00950624" w:rsidRPr="00D479D5">
        <w:rPr>
          <w:sz w:val="24"/>
          <w:szCs w:val="24"/>
        </w:rPr>
        <w:t>transporter and</w:t>
      </w:r>
      <w:r w:rsidR="00520E97" w:rsidRPr="00D479D5">
        <w:rPr>
          <w:sz w:val="24"/>
          <w:szCs w:val="24"/>
        </w:rPr>
        <w:t xml:space="preserve"> or</w:t>
      </w:r>
      <w:r w:rsidR="00950624" w:rsidRPr="00D479D5">
        <w:rPr>
          <w:sz w:val="24"/>
          <w:szCs w:val="24"/>
        </w:rPr>
        <w:t xml:space="preserve"> the public. </w:t>
      </w:r>
    </w:p>
    <w:p w14:paraId="241BCBDA" w14:textId="1294F029" w:rsidR="00975F5C" w:rsidRPr="00D479D5" w:rsidRDefault="00457C8A" w:rsidP="004D5066">
      <w:pPr>
        <w:rPr>
          <w:sz w:val="24"/>
          <w:szCs w:val="24"/>
        </w:rPr>
      </w:pPr>
      <w:r w:rsidRPr="00D479D5">
        <w:rPr>
          <w:sz w:val="24"/>
          <w:szCs w:val="24"/>
        </w:rPr>
        <w:tab/>
        <w:t>C</w:t>
      </w:r>
      <w:r w:rsidR="00950624" w:rsidRPr="00D479D5">
        <w:rPr>
          <w:sz w:val="24"/>
          <w:szCs w:val="24"/>
        </w:rPr>
        <w:t>urrent marijuana regulations require a constant chain of custody</w:t>
      </w:r>
      <w:r w:rsidRPr="00D479D5">
        <w:rPr>
          <w:sz w:val="24"/>
          <w:szCs w:val="24"/>
        </w:rPr>
        <w:t xml:space="preserve"> as</w:t>
      </w:r>
      <w:r w:rsidR="00627CC8" w:rsidRPr="00D479D5">
        <w:rPr>
          <w:sz w:val="24"/>
          <w:szCs w:val="24"/>
        </w:rPr>
        <w:t xml:space="preserve"> the</w:t>
      </w:r>
      <w:r w:rsidRPr="00D479D5">
        <w:rPr>
          <w:sz w:val="24"/>
          <w:szCs w:val="24"/>
        </w:rPr>
        <w:t xml:space="preserve"> product leaves a licensed facility by a</w:t>
      </w:r>
      <w:r w:rsidR="00950624" w:rsidRPr="00D479D5">
        <w:rPr>
          <w:sz w:val="24"/>
          <w:szCs w:val="24"/>
        </w:rPr>
        <w:t xml:space="preserve"> transporter</w:t>
      </w:r>
      <w:r w:rsidRPr="00D479D5">
        <w:rPr>
          <w:sz w:val="24"/>
          <w:szCs w:val="24"/>
        </w:rPr>
        <w:t>(</w:t>
      </w:r>
      <w:r w:rsidR="009F4423" w:rsidRPr="00D479D5">
        <w:rPr>
          <w:sz w:val="24"/>
          <w:szCs w:val="24"/>
        </w:rPr>
        <w:t>s)</w:t>
      </w:r>
      <w:r w:rsidR="00950624" w:rsidRPr="00D479D5">
        <w:rPr>
          <w:sz w:val="24"/>
          <w:szCs w:val="24"/>
        </w:rPr>
        <w:t xml:space="preserve">. </w:t>
      </w:r>
      <w:r w:rsidR="00051B35" w:rsidRPr="00D479D5">
        <w:rPr>
          <w:sz w:val="24"/>
          <w:szCs w:val="24"/>
        </w:rPr>
        <w:t>This</w:t>
      </w:r>
      <w:r w:rsidRPr="00D479D5">
        <w:rPr>
          <w:sz w:val="24"/>
          <w:szCs w:val="24"/>
        </w:rPr>
        <w:t xml:space="preserve"> is</w:t>
      </w:r>
      <w:r w:rsidR="00051B35" w:rsidRPr="00D479D5">
        <w:rPr>
          <w:sz w:val="24"/>
          <w:szCs w:val="24"/>
        </w:rPr>
        <w:t xml:space="preserve"> cost prohibitive </w:t>
      </w:r>
      <w:r w:rsidR="009F4423" w:rsidRPr="00D479D5">
        <w:rPr>
          <w:sz w:val="24"/>
          <w:szCs w:val="24"/>
        </w:rPr>
        <w:t xml:space="preserve">for </w:t>
      </w:r>
      <w:r w:rsidRPr="00D479D5">
        <w:rPr>
          <w:sz w:val="24"/>
          <w:szCs w:val="24"/>
        </w:rPr>
        <w:t xml:space="preserve">business </w:t>
      </w:r>
      <w:r w:rsidR="009F4423" w:rsidRPr="00D479D5">
        <w:rPr>
          <w:sz w:val="24"/>
          <w:szCs w:val="24"/>
        </w:rPr>
        <w:t>and restricts commerce</w:t>
      </w:r>
      <w:r w:rsidR="00051B35" w:rsidRPr="00D479D5">
        <w:rPr>
          <w:sz w:val="24"/>
          <w:szCs w:val="24"/>
        </w:rPr>
        <w:t xml:space="preserve">, in what is </w:t>
      </w:r>
      <w:r w:rsidRPr="00D479D5">
        <w:rPr>
          <w:sz w:val="24"/>
          <w:szCs w:val="24"/>
        </w:rPr>
        <w:t xml:space="preserve">currently </w:t>
      </w:r>
      <w:r w:rsidR="00051B35" w:rsidRPr="00D479D5">
        <w:rPr>
          <w:sz w:val="24"/>
          <w:szCs w:val="24"/>
        </w:rPr>
        <w:t xml:space="preserve">a financially starved industry. </w:t>
      </w:r>
      <w:r w:rsidRPr="00D479D5">
        <w:rPr>
          <w:sz w:val="24"/>
          <w:szCs w:val="24"/>
        </w:rPr>
        <w:t>Furthermore, this</w:t>
      </w:r>
      <w:r w:rsidR="00627CC8" w:rsidRPr="00D479D5">
        <w:rPr>
          <w:sz w:val="24"/>
          <w:szCs w:val="24"/>
        </w:rPr>
        <w:t xml:space="preserve"> </w:t>
      </w:r>
      <w:r w:rsidRPr="00D479D5">
        <w:rPr>
          <w:sz w:val="24"/>
          <w:szCs w:val="24"/>
        </w:rPr>
        <w:t>diminishes</w:t>
      </w:r>
      <w:r w:rsidR="00051B35" w:rsidRPr="00D479D5">
        <w:rPr>
          <w:sz w:val="24"/>
          <w:szCs w:val="24"/>
        </w:rPr>
        <w:t xml:space="preserve"> economic development and </w:t>
      </w:r>
      <w:r w:rsidR="009F4423" w:rsidRPr="00D479D5">
        <w:rPr>
          <w:sz w:val="24"/>
          <w:szCs w:val="24"/>
        </w:rPr>
        <w:t xml:space="preserve">opportunity </w:t>
      </w:r>
      <w:r w:rsidR="00DC435F" w:rsidRPr="00D479D5">
        <w:rPr>
          <w:sz w:val="24"/>
          <w:szCs w:val="24"/>
        </w:rPr>
        <w:t xml:space="preserve">for </w:t>
      </w:r>
      <w:r w:rsidR="00051B35" w:rsidRPr="00D479D5">
        <w:rPr>
          <w:sz w:val="24"/>
          <w:szCs w:val="24"/>
        </w:rPr>
        <w:t>Alaska</w:t>
      </w:r>
      <w:r w:rsidR="00F90F05" w:rsidRPr="00D479D5">
        <w:rPr>
          <w:sz w:val="24"/>
          <w:szCs w:val="24"/>
        </w:rPr>
        <w:t>n</w:t>
      </w:r>
      <w:r w:rsidR="009F4423" w:rsidRPr="00D479D5">
        <w:rPr>
          <w:sz w:val="24"/>
          <w:szCs w:val="24"/>
        </w:rPr>
        <w:t>s and</w:t>
      </w:r>
      <w:r w:rsidR="004B769A" w:rsidRPr="00D479D5">
        <w:rPr>
          <w:sz w:val="24"/>
          <w:szCs w:val="24"/>
        </w:rPr>
        <w:t xml:space="preserve"> Alaskan</w:t>
      </w:r>
      <w:r w:rsidR="00DC435F" w:rsidRPr="00D479D5">
        <w:rPr>
          <w:sz w:val="24"/>
          <w:szCs w:val="24"/>
        </w:rPr>
        <w:t xml:space="preserve"> </w:t>
      </w:r>
      <w:r w:rsidR="00452EB0" w:rsidRPr="00D479D5">
        <w:rPr>
          <w:sz w:val="24"/>
          <w:szCs w:val="24"/>
        </w:rPr>
        <w:t>communities</w:t>
      </w:r>
      <w:r w:rsidR="00966C8D" w:rsidRPr="00D479D5">
        <w:rPr>
          <w:sz w:val="24"/>
          <w:szCs w:val="24"/>
        </w:rPr>
        <w:t>,</w:t>
      </w:r>
      <w:r w:rsidR="00452EB0" w:rsidRPr="00D479D5">
        <w:rPr>
          <w:sz w:val="24"/>
          <w:szCs w:val="24"/>
        </w:rPr>
        <w:t xml:space="preserve"> </w:t>
      </w:r>
      <w:r w:rsidR="00966C8D" w:rsidRPr="00D479D5">
        <w:rPr>
          <w:sz w:val="24"/>
          <w:szCs w:val="24"/>
        </w:rPr>
        <w:t xml:space="preserve">due to </w:t>
      </w:r>
      <w:r w:rsidR="00051B35" w:rsidRPr="00D479D5">
        <w:rPr>
          <w:sz w:val="24"/>
          <w:szCs w:val="24"/>
        </w:rPr>
        <w:t>space</w:t>
      </w:r>
      <w:r w:rsidR="001D7DEB" w:rsidRPr="00D479D5">
        <w:rPr>
          <w:sz w:val="24"/>
          <w:szCs w:val="24"/>
        </w:rPr>
        <w:t xml:space="preserve"> </w:t>
      </w:r>
      <w:r w:rsidR="009F4423" w:rsidRPr="00D479D5">
        <w:rPr>
          <w:sz w:val="24"/>
          <w:szCs w:val="24"/>
        </w:rPr>
        <w:t xml:space="preserve">constraints </w:t>
      </w:r>
      <w:r w:rsidR="001D7DEB" w:rsidRPr="00D479D5">
        <w:rPr>
          <w:sz w:val="24"/>
          <w:szCs w:val="24"/>
        </w:rPr>
        <w:t xml:space="preserve">and </w:t>
      </w:r>
      <w:r w:rsidRPr="00D479D5">
        <w:rPr>
          <w:sz w:val="24"/>
          <w:szCs w:val="24"/>
        </w:rPr>
        <w:t>excessive</w:t>
      </w:r>
      <w:r w:rsidR="00DC435F" w:rsidRPr="00D479D5">
        <w:rPr>
          <w:sz w:val="24"/>
          <w:szCs w:val="24"/>
        </w:rPr>
        <w:t xml:space="preserve"> </w:t>
      </w:r>
      <w:r w:rsidR="00CF5634" w:rsidRPr="00D479D5">
        <w:rPr>
          <w:sz w:val="24"/>
          <w:szCs w:val="24"/>
        </w:rPr>
        <w:t xml:space="preserve">travel </w:t>
      </w:r>
      <w:r w:rsidR="00DC435F" w:rsidRPr="00D479D5">
        <w:rPr>
          <w:sz w:val="24"/>
          <w:szCs w:val="24"/>
        </w:rPr>
        <w:t xml:space="preserve">costs </w:t>
      </w:r>
      <w:r w:rsidRPr="00D479D5">
        <w:rPr>
          <w:sz w:val="24"/>
          <w:szCs w:val="24"/>
        </w:rPr>
        <w:t>when having to</w:t>
      </w:r>
      <w:r w:rsidR="00DC435F" w:rsidRPr="00D479D5">
        <w:rPr>
          <w:sz w:val="24"/>
          <w:szCs w:val="24"/>
        </w:rPr>
        <w:t xml:space="preserve"> move product</w:t>
      </w:r>
      <w:r w:rsidR="00CF5634" w:rsidRPr="00D479D5">
        <w:rPr>
          <w:sz w:val="24"/>
          <w:szCs w:val="24"/>
        </w:rPr>
        <w:t>s</w:t>
      </w:r>
      <w:r w:rsidR="004B769A" w:rsidRPr="00D479D5">
        <w:rPr>
          <w:sz w:val="24"/>
          <w:szCs w:val="24"/>
        </w:rPr>
        <w:t xml:space="preserve"> to market</w:t>
      </w:r>
      <w:r w:rsidR="00CF5634" w:rsidRPr="00D479D5">
        <w:rPr>
          <w:sz w:val="24"/>
          <w:szCs w:val="24"/>
        </w:rPr>
        <w:t xml:space="preserve">, particularly when </w:t>
      </w:r>
      <w:r w:rsidRPr="00D479D5">
        <w:rPr>
          <w:sz w:val="24"/>
          <w:szCs w:val="24"/>
        </w:rPr>
        <w:t>many</w:t>
      </w:r>
      <w:r w:rsidR="00CF5634" w:rsidRPr="00D479D5">
        <w:rPr>
          <w:sz w:val="24"/>
          <w:szCs w:val="24"/>
        </w:rPr>
        <w:t xml:space="preserve"> </w:t>
      </w:r>
      <w:r w:rsidRPr="00D479D5">
        <w:rPr>
          <w:sz w:val="24"/>
          <w:szCs w:val="24"/>
        </w:rPr>
        <w:t xml:space="preserve">cannabis </w:t>
      </w:r>
      <w:r w:rsidR="00CF5634" w:rsidRPr="00D479D5">
        <w:rPr>
          <w:sz w:val="24"/>
          <w:szCs w:val="24"/>
        </w:rPr>
        <w:t>businesses</w:t>
      </w:r>
      <w:r w:rsidR="004B769A" w:rsidRPr="00D479D5">
        <w:rPr>
          <w:sz w:val="24"/>
          <w:szCs w:val="24"/>
        </w:rPr>
        <w:t xml:space="preserve"> are not on the </w:t>
      </w:r>
      <w:r w:rsidR="00CF5634" w:rsidRPr="00D479D5">
        <w:rPr>
          <w:sz w:val="24"/>
          <w:szCs w:val="24"/>
        </w:rPr>
        <w:t>r</w:t>
      </w:r>
      <w:r w:rsidR="004B769A" w:rsidRPr="00D479D5">
        <w:rPr>
          <w:sz w:val="24"/>
          <w:szCs w:val="24"/>
        </w:rPr>
        <w:t xml:space="preserve">oad </w:t>
      </w:r>
      <w:r w:rsidR="00CF5634" w:rsidRPr="00D479D5">
        <w:rPr>
          <w:sz w:val="24"/>
          <w:szCs w:val="24"/>
        </w:rPr>
        <w:t>s</w:t>
      </w:r>
      <w:r w:rsidR="004B769A" w:rsidRPr="00D479D5">
        <w:rPr>
          <w:sz w:val="24"/>
          <w:szCs w:val="24"/>
        </w:rPr>
        <w:t>ystem</w:t>
      </w:r>
      <w:r w:rsidR="00CF5634" w:rsidRPr="00D479D5">
        <w:rPr>
          <w:sz w:val="24"/>
          <w:szCs w:val="24"/>
        </w:rPr>
        <w:t>.</w:t>
      </w:r>
      <w:r w:rsidR="00051B35" w:rsidRPr="00D479D5">
        <w:rPr>
          <w:sz w:val="24"/>
          <w:szCs w:val="24"/>
        </w:rPr>
        <w:t xml:space="preserve"> </w:t>
      </w:r>
      <w:r w:rsidRPr="00D479D5">
        <w:rPr>
          <w:sz w:val="24"/>
          <w:szCs w:val="24"/>
        </w:rPr>
        <w:t>The inability for cultivators and producers to move product</w:t>
      </w:r>
      <w:r w:rsidR="00CD6E4F" w:rsidRPr="00D479D5">
        <w:rPr>
          <w:sz w:val="24"/>
          <w:szCs w:val="24"/>
        </w:rPr>
        <w:t>s</w:t>
      </w:r>
      <w:r w:rsidRPr="00D479D5">
        <w:rPr>
          <w:sz w:val="24"/>
          <w:szCs w:val="24"/>
        </w:rPr>
        <w:t xml:space="preserve"> to market, creates </w:t>
      </w:r>
      <w:r w:rsidR="00520E97" w:rsidRPr="00D479D5">
        <w:rPr>
          <w:sz w:val="24"/>
          <w:szCs w:val="24"/>
        </w:rPr>
        <w:t xml:space="preserve">additional </w:t>
      </w:r>
      <w:r w:rsidRPr="00D479D5">
        <w:rPr>
          <w:sz w:val="24"/>
          <w:szCs w:val="24"/>
        </w:rPr>
        <w:t>barriers to business when transport</w:t>
      </w:r>
      <w:r w:rsidR="00CD6E4F" w:rsidRPr="00D479D5">
        <w:rPr>
          <w:sz w:val="24"/>
          <w:szCs w:val="24"/>
        </w:rPr>
        <w:t>ation</w:t>
      </w:r>
      <w:r w:rsidRPr="00D479D5">
        <w:rPr>
          <w:sz w:val="24"/>
          <w:szCs w:val="24"/>
        </w:rPr>
        <w:t xml:space="preserve"> is </w:t>
      </w:r>
      <w:r w:rsidR="00627CC8" w:rsidRPr="00D479D5">
        <w:rPr>
          <w:sz w:val="24"/>
          <w:szCs w:val="24"/>
        </w:rPr>
        <w:t>expensive</w:t>
      </w:r>
      <w:r w:rsidR="00CD6E4F" w:rsidRPr="00D479D5">
        <w:rPr>
          <w:sz w:val="24"/>
          <w:szCs w:val="24"/>
        </w:rPr>
        <w:t xml:space="preserve"> </w:t>
      </w:r>
      <w:r w:rsidRPr="00D479D5">
        <w:rPr>
          <w:sz w:val="24"/>
          <w:szCs w:val="24"/>
        </w:rPr>
        <w:t xml:space="preserve">and </w:t>
      </w:r>
      <w:r w:rsidR="00627CC8" w:rsidRPr="00D479D5">
        <w:rPr>
          <w:sz w:val="24"/>
          <w:szCs w:val="24"/>
        </w:rPr>
        <w:t xml:space="preserve">can have </w:t>
      </w:r>
      <w:r w:rsidRPr="00D479D5">
        <w:rPr>
          <w:sz w:val="24"/>
          <w:szCs w:val="24"/>
        </w:rPr>
        <w:t xml:space="preserve">the negative consequence to promote </w:t>
      </w:r>
      <w:r w:rsidR="00520E97" w:rsidRPr="00D479D5">
        <w:rPr>
          <w:sz w:val="24"/>
          <w:szCs w:val="24"/>
        </w:rPr>
        <w:t>nefarious activity</w:t>
      </w:r>
      <w:r w:rsidR="00627CC8" w:rsidRPr="00D479D5">
        <w:rPr>
          <w:sz w:val="24"/>
          <w:szCs w:val="24"/>
        </w:rPr>
        <w:t>.</w:t>
      </w:r>
      <w:r w:rsidRPr="00D479D5">
        <w:rPr>
          <w:sz w:val="24"/>
          <w:szCs w:val="24"/>
        </w:rPr>
        <w:t xml:space="preserve">  Cannabis </w:t>
      </w:r>
      <w:r w:rsidR="009F4423" w:rsidRPr="00D479D5">
        <w:rPr>
          <w:sz w:val="24"/>
          <w:szCs w:val="24"/>
        </w:rPr>
        <w:t xml:space="preserve">companies </w:t>
      </w:r>
      <w:r w:rsidR="00051B35" w:rsidRPr="00D479D5">
        <w:rPr>
          <w:sz w:val="24"/>
          <w:szCs w:val="24"/>
        </w:rPr>
        <w:t>are struggling to meet the demand</w:t>
      </w:r>
      <w:r w:rsidR="00520E97" w:rsidRPr="00D479D5">
        <w:rPr>
          <w:sz w:val="24"/>
          <w:szCs w:val="24"/>
        </w:rPr>
        <w:t xml:space="preserve"> by</w:t>
      </w:r>
      <w:r w:rsidR="00627CC8" w:rsidRPr="00D479D5">
        <w:rPr>
          <w:sz w:val="24"/>
          <w:szCs w:val="24"/>
        </w:rPr>
        <w:t xml:space="preserve"> </w:t>
      </w:r>
      <w:r w:rsidR="00051B35" w:rsidRPr="00D479D5">
        <w:rPr>
          <w:sz w:val="24"/>
          <w:szCs w:val="24"/>
        </w:rPr>
        <w:t xml:space="preserve">Alaskan </w:t>
      </w:r>
      <w:r w:rsidR="004B769A" w:rsidRPr="00D479D5">
        <w:rPr>
          <w:sz w:val="24"/>
          <w:szCs w:val="24"/>
        </w:rPr>
        <w:t>residents</w:t>
      </w:r>
      <w:r w:rsidR="00CF5634" w:rsidRPr="00D479D5">
        <w:rPr>
          <w:sz w:val="24"/>
          <w:szCs w:val="24"/>
        </w:rPr>
        <w:t xml:space="preserve"> and </w:t>
      </w:r>
      <w:r w:rsidR="00627CC8" w:rsidRPr="00D479D5">
        <w:rPr>
          <w:sz w:val="24"/>
          <w:szCs w:val="24"/>
        </w:rPr>
        <w:t xml:space="preserve">are </w:t>
      </w:r>
      <w:r w:rsidR="00AB6F69" w:rsidRPr="00D479D5">
        <w:rPr>
          <w:sz w:val="24"/>
          <w:szCs w:val="24"/>
        </w:rPr>
        <w:t xml:space="preserve">finding it difficult to supply </w:t>
      </w:r>
      <w:r w:rsidR="00CF5634" w:rsidRPr="00D479D5">
        <w:rPr>
          <w:sz w:val="24"/>
          <w:szCs w:val="24"/>
        </w:rPr>
        <w:t>the rural markets</w:t>
      </w:r>
      <w:r w:rsidR="00AB6F69" w:rsidRPr="00D479D5">
        <w:rPr>
          <w:sz w:val="24"/>
          <w:szCs w:val="24"/>
        </w:rPr>
        <w:t xml:space="preserve">; it </w:t>
      </w:r>
      <w:r w:rsidR="00CF5634" w:rsidRPr="00D479D5">
        <w:rPr>
          <w:sz w:val="24"/>
          <w:szCs w:val="24"/>
        </w:rPr>
        <w:t xml:space="preserve">is not feasible to transport bulk goods in quantity through traditional methods </w:t>
      </w:r>
      <w:r w:rsidR="00520E97" w:rsidRPr="00D479D5">
        <w:rPr>
          <w:sz w:val="24"/>
          <w:szCs w:val="24"/>
        </w:rPr>
        <w:t>like</w:t>
      </w:r>
      <w:r w:rsidR="00CF5634" w:rsidRPr="00D479D5">
        <w:rPr>
          <w:sz w:val="24"/>
          <w:szCs w:val="24"/>
        </w:rPr>
        <w:t xml:space="preserve"> other industries utilize.</w:t>
      </w:r>
      <w:r w:rsidR="00AB6F69" w:rsidRPr="00D479D5">
        <w:rPr>
          <w:sz w:val="24"/>
          <w:szCs w:val="24"/>
        </w:rPr>
        <w:t xml:space="preserve"> </w:t>
      </w:r>
      <w:r w:rsidR="009F4423" w:rsidRPr="00D479D5">
        <w:rPr>
          <w:sz w:val="24"/>
          <w:szCs w:val="24"/>
        </w:rPr>
        <w:t xml:space="preserve">Village communities rely on small planes throughout </w:t>
      </w:r>
      <w:r w:rsidR="00CF5634" w:rsidRPr="00D479D5">
        <w:rPr>
          <w:sz w:val="24"/>
          <w:szCs w:val="24"/>
        </w:rPr>
        <w:t xml:space="preserve">rural </w:t>
      </w:r>
      <w:r w:rsidR="009F4423" w:rsidRPr="00D479D5">
        <w:rPr>
          <w:sz w:val="24"/>
          <w:szCs w:val="24"/>
        </w:rPr>
        <w:t>Alaska</w:t>
      </w:r>
      <w:r w:rsidRPr="00D479D5">
        <w:rPr>
          <w:sz w:val="24"/>
          <w:szCs w:val="24"/>
        </w:rPr>
        <w:t xml:space="preserve">; </w:t>
      </w:r>
      <w:r w:rsidR="009F4423" w:rsidRPr="00D479D5">
        <w:rPr>
          <w:sz w:val="24"/>
          <w:szCs w:val="24"/>
        </w:rPr>
        <w:t>boats and floatplanes are common in Southeast Alaska</w:t>
      </w:r>
      <w:r w:rsidR="00520E97" w:rsidRPr="00D479D5">
        <w:rPr>
          <w:sz w:val="24"/>
          <w:szCs w:val="24"/>
        </w:rPr>
        <w:t>;</w:t>
      </w:r>
      <w:r w:rsidR="009F4423" w:rsidRPr="00D479D5">
        <w:rPr>
          <w:sz w:val="24"/>
          <w:szCs w:val="24"/>
        </w:rPr>
        <w:t xml:space="preserve"> normal </w:t>
      </w:r>
      <w:r w:rsidR="00627CC8" w:rsidRPr="00D479D5">
        <w:rPr>
          <w:sz w:val="24"/>
          <w:szCs w:val="24"/>
        </w:rPr>
        <w:t xml:space="preserve">shipping </w:t>
      </w:r>
      <w:r w:rsidR="009F4423" w:rsidRPr="00D479D5">
        <w:rPr>
          <w:sz w:val="24"/>
          <w:szCs w:val="24"/>
        </w:rPr>
        <w:t xml:space="preserve">methods for businesses to receive and transport goods. </w:t>
      </w:r>
      <w:r w:rsidR="00520E97" w:rsidRPr="00D479D5">
        <w:rPr>
          <w:sz w:val="24"/>
          <w:szCs w:val="24"/>
        </w:rPr>
        <w:t xml:space="preserve">As a parallel, the </w:t>
      </w:r>
      <w:r w:rsidR="009F4423" w:rsidRPr="00D479D5">
        <w:rPr>
          <w:sz w:val="24"/>
          <w:szCs w:val="24"/>
        </w:rPr>
        <w:t xml:space="preserve">alcohol industry </w:t>
      </w:r>
      <w:r w:rsidR="00627CC8" w:rsidRPr="00D479D5">
        <w:rPr>
          <w:sz w:val="24"/>
          <w:szCs w:val="24"/>
        </w:rPr>
        <w:t>employs these same methods</w:t>
      </w:r>
      <w:r w:rsidR="00CF5634" w:rsidRPr="00D479D5">
        <w:rPr>
          <w:sz w:val="24"/>
          <w:szCs w:val="24"/>
        </w:rPr>
        <w:t xml:space="preserve"> to meet the supply chain demands of</w:t>
      </w:r>
      <w:r w:rsidR="00520E97" w:rsidRPr="00D479D5">
        <w:rPr>
          <w:sz w:val="24"/>
          <w:szCs w:val="24"/>
        </w:rPr>
        <w:t xml:space="preserve"> shipping</w:t>
      </w:r>
      <w:r w:rsidR="00CF5634" w:rsidRPr="00D479D5">
        <w:rPr>
          <w:sz w:val="24"/>
          <w:szCs w:val="24"/>
        </w:rPr>
        <w:t xml:space="preserve"> goods t</w:t>
      </w:r>
      <w:r w:rsidR="00520E97" w:rsidRPr="00D479D5">
        <w:rPr>
          <w:sz w:val="24"/>
          <w:szCs w:val="24"/>
        </w:rPr>
        <w:t>o</w:t>
      </w:r>
      <w:r w:rsidR="00CF5634" w:rsidRPr="00D479D5">
        <w:rPr>
          <w:sz w:val="24"/>
          <w:szCs w:val="24"/>
        </w:rPr>
        <w:t xml:space="preserve"> Alaskan</w:t>
      </w:r>
      <w:r w:rsidR="00520E97" w:rsidRPr="00D479D5">
        <w:rPr>
          <w:sz w:val="24"/>
          <w:szCs w:val="24"/>
        </w:rPr>
        <w:t xml:space="preserve"> communities</w:t>
      </w:r>
      <w:r w:rsidR="00DC435F" w:rsidRPr="00D479D5">
        <w:rPr>
          <w:sz w:val="24"/>
          <w:szCs w:val="24"/>
        </w:rPr>
        <w:t xml:space="preserve">. </w:t>
      </w:r>
      <w:r w:rsidR="00CF5634" w:rsidRPr="00D479D5">
        <w:rPr>
          <w:sz w:val="24"/>
          <w:szCs w:val="24"/>
        </w:rPr>
        <w:t xml:space="preserve">Simplified </w:t>
      </w:r>
      <w:r w:rsidR="009D6A47" w:rsidRPr="00D479D5">
        <w:rPr>
          <w:sz w:val="24"/>
          <w:szCs w:val="24"/>
        </w:rPr>
        <w:t xml:space="preserve">transportation </w:t>
      </w:r>
      <w:r w:rsidR="00DC435F" w:rsidRPr="00D479D5">
        <w:rPr>
          <w:sz w:val="24"/>
          <w:szCs w:val="24"/>
        </w:rPr>
        <w:t>regulati</w:t>
      </w:r>
      <w:r w:rsidR="009D6A47" w:rsidRPr="00D479D5">
        <w:rPr>
          <w:sz w:val="24"/>
          <w:szCs w:val="24"/>
        </w:rPr>
        <w:t>o</w:t>
      </w:r>
      <w:r w:rsidR="00DC435F" w:rsidRPr="00D479D5">
        <w:rPr>
          <w:sz w:val="24"/>
          <w:szCs w:val="24"/>
        </w:rPr>
        <w:t>n</w:t>
      </w:r>
      <w:r w:rsidR="009D6A47" w:rsidRPr="00D479D5">
        <w:rPr>
          <w:sz w:val="24"/>
          <w:szCs w:val="24"/>
        </w:rPr>
        <w:t>s</w:t>
      </w:r>
      <w:r w:rsidR="00DC435F" w:rsidRPr="00D479D5">
        <w:rPr>
          <w:sz w:val="24"/>
          <w:szCs w:val="24"/>
        </w:rPr>
        <w:t xml:space="preserve"> will improve accessibility for marijuana businesses to supply </w:t>
      </w:r>
      <w:r w:rsidR="00AB6F69" w:rsidRPr="00D479D5">
        <w:rPr>
          <w:sz w:val="24"/>
          <w:szCs w:val="24"/>
        </w:rPr>
        <w:t xml:space="preserve">the </w:t>
      </w:r>
      <w:r w:rsidR="00DC435F" w:rsidRPr="00D479D5">
        <w:rPr>
          <w:sz w:val="24"/>
          <w:szCs w:val="24"/>
        </w:rPr>
        <w:t xml:space="preserve">rural markets and encourage opportunities for </w:t>
      </w:r>
      <w:r w:rsidR="00AB6F69" w:rsidRPr="00D479D5">
        <w:rPr>
          <w:sz w:val="24"/>
          <w:szCs w:val="24"/>
        </w:rPr>
        <w:t xml:space="preserve">the </w:t>
      </w:r>
      <w:r w:rsidR="00DC435F" w:rsidRPr="00D479D5">
        <w:rPr>
          <w:sz w:val="24"/>
          <w:szCs w:val="24"/>
        </w:rPr>
        <w:t xml:space="preserve">rural markets to become producers as well. </w:t>
      </w:r>
    </w:p>
    <w:p w14:paraId="2BD587A7" w14:textId="2C15D4A7" w:rsidR="00DC435F" w:rsidRPr="00D479D5" w:rsidRDefault="00051B35" w:rsidP="00627CC8">
      <w:pPr>
        <w:ind w:firstLine="720"/>
        <w:rPr>
          <w:sz w:val="24"/>
          <w:szCs w:val="24"/>
        </w:rPr>
      </w:pPr>
      <w:r w:rsidRPr="00D479D5">
        <w:rPr>
          <w:sz w:val="24"/>
          <w:szCs w:val="24"/>
        </w:rPr>
        <w:t xml:space="preserve">It is with these safety and economic concerns that </w:t>
      </w:r>
      <w:r w:rsidR="00DC435F" w:rsidRPr="00D479D5">
        <w:rPr>
          <w:sz w:val="24"/>
          <w:szCs w:val="24"/>
        </w:rPr>
        <w:t>we</w:t>
      </w:r>
      <w:r w:rsidRPr="00D479D5">
        <w:rPr>
          <w:sz w:val="24"/>
          <w:szCs w:val="24"/>
        </w:rPr>
        <w:t xml:space="preserve"> recommend that </w:t>
      </w:r>
      <w:r w:rsidR="009D6A47" w:rsidRPr="00D479D5">
        <w:rPr>
          <w:sz w:val="24"/>
          <w:szCs w:val="24"/>
        </w:rPr>
        <w:t xml:space="preserve">3 AAC 306.750. Transportation Regulations be amended and </w:t>
      </w:r>
      <w:r w:rsidR="00CF5634" w:rsidRPr="00D479D5">
        <w:rPr>
          <w:sz w:val="24"/>
          <w:szCs w:val="24"/>
        </w:rPr>
        <w:t>simplified,</w:t>
      </w:r>
      <w:r w:rsidR="00DC435F" w:rsidRPr="00D479D5">
        <w:rPr>
          <w:sz w:val="24"/>
          <w:szCs w:val="24"/>
        </w:rPr>
        <w:t xml:space="preserve"> </w:t>
      </w:r>
      <w:r w:rsidR="009D6A47" w:rsidRPr="00D479D5">
        <w:rPr>
          <w:sz w:val="24"/>
          <w:szCs w:val="24"/>
        </w:rPr>
        <w:t xml:space="preserve">to be </w:t>
      </w:r>
      <w:r w:rsidR="00DC435F" w:rsidRPr="00D479D5">
        <w:rPr>
          <w:sz w:val="24"/>
          <w:szCs w:val="24"/>
        </w:rPr>
        <w:t>defined as the origin facility</w:t>
      </w:r>
      <w:r w:rsidR="00520E97" w:rsidRPr="00D479D5">
        <w:rPr>
          <w:sz w:val="24"/>
          <w:szCs w:val="24"/>
        </w:rPr>
        <w:t>-</w:t>
      </w:r>
      <w:r w:rsidR="00DE2EA4" w:rsidRPr="00D479D5">
        <w:rPr>
          <w:sz w:val="24"/>
          <w:szCs w:val="24"/>
        </w:rPr>
        <w:t xml:space="preserve"> </w:t>
      </w:r>
      <w:r w:rsidR="00520E97" w:rsidRPr="00D479D5">
        <w:rPr>
          <w:sz w:val="24"/>
          <w:szCs w:val="24"/>
        </w:rPr>
        <w:t xml:space="preserve">to </w:t>
      </w:r>
      <w:r w:rsidR="00DE2EA4" w:rsidRPr="00D479D5">
        <w:rPr>
          <w:sz w:val="24"/>
          <w:szCs w:val="24"/>
        </w:rPr>
        <w:t>creat</w:t>
      </w:r>
      <w:r w:rsidR="00520E97" w:rsidRPr="00D479D5">
        <w:rPr>
          <w:sz w:val="24"/>
          <w:szCs w:val="24"/>
        </w:rPr>
        <w:t>e</w:t>
      </w:r>
      <w:r w:rsidR="00DE2EA4" w:rsidRPr="00D479D5">
        <w:rPr>
          <w:sz w:val="24"/>
          <w:szCs w:val="24"/>
        </w:rPr>
        <w:t xml:space="preserve"> the manifest and</w:t>
      </w:r>
      <w:r w:rsidR="00CF5634" w:rsidRPr="00D479D5">
        <w:rPr>
          <w:sz w:val="24"/>
          <w:szCs w:val="24"/>
        </w:rPr>
        <w:t xml:space="preserve"> the</w:t>
      </w:r>
      <w:r w:rsidR="00DE2EA4" w:rsidRPr="00D479D5">
        <w:rPr>
          <w:sz w:val="24"/>
          <w:szCs w:val="24"/>
        </w:rPr>
        <w:t xml:space="preserve"> marijuana product </w:t>
      </w:r>
      <w:r w:rsidR="004B769A" w:rsidRPr="00D479D5">
        <w:rPr>
          <w:sz w:val="24"/>
          <w:szCs w:val="24"/>
        </w:rPr>
        <w:t xml:space="preserve">to be </w:t>
      </w:r>
      <w:r w:rsidR="00DE2EA4" w:rsidRPr="00D479D5">
        <w:rPr>
          <w:sz w:val="24"/>
          <w:szCs w:val="24"/>
        </w:rPr>
        <w:t>transport</w:t>
      </w:r>
      <w:r w:rsidR="004B769A" w:rsidRPr="00D479D5">
        <w:rPr>
          <w:sz w:val="24"/>
          <w:szCs w:val="24"/>
        </w:rPr>
        <w:t>ed</w:t>
      </w:r>
      <w:r w:rsidR="00DE2EA4" w:rsidRPr="00D479D5">
        <w:rPr>
          <w:sz w:val="24"/>
          <w:szCs w:val="24"/>
        </w:rPr>
        <w:t xml:space="preserve">, </w:t>
      </w:r>
      <w:r w:rsidR="00DC435F" w:rsidRPr="00D479D5">
        <w:rPr>
          <w:sz w:val="24"/>
          <w:szCs w:val="24"/>
        </w:rPr>
        <w:t xml:space="preserve">and the destination </w:t>
      </w:r>
      <w:r w:rsidR="00DE2EA4" w:rsidRPr="00D479D5">
        <w:rPr>
          <w:sz w:val="24"/>
          <w:szCs w:val="24"/>
        </w:rPr>
        <w:t>facility</w:t>
      </w:r>
      <w:r w:rsidR="00520E97" w:rsidRPr="00D479D5">
        <w:rPr>
          <w:sz w:val="24"/>
          <w:szCs w:val="24"/>
        </w:rPr>
        <w:t>-</w:t>
      </w:r>
      <w:r w:rsidR="00DE2EA4" w:rsidRPr="00D479D5">
        <w:rPr>
          <w:sz w:val="24"/>
          <w:szCs w:val="24"/>
        </w:rPr>
        <w:t xml:space="preserve"> </w:t>
      </w:r>
      <w:r w:rsidR="00AB6F69" w:rsidRPr="00D479D5">
        <w:rPr>
          <w:sz w:val="24"/>
          <w:szCs w:val="24"/>
        </w:rPr>
        <w:t xml:space="preserve">to </w:t>
      </w:r>
      <w:r w:rsidR="00AB6F69" w:rsidRPr="00D479D5">
        <w:rPr>
          <w:sz w:val="24"/>
          <w:szCs w:val="24"/>
        </w:rPr>
        <w:lastRenderedPageBreak/>
        <w:t>receive</w:t>
      </w:r>
      <w:r w:rsidR="00DE2EA4" w:rsidRPr="00D479D5">
        <w:rPr>
          <w:sz w:val="24"/>
          <w:szCs w:val="24"/>
        </w:rPr>
        <w:t xml:space="preserve"> the manifested product into </w:t>
      </w:r>
      <w:r w:rsidR="00520E97" w:rsidRPr="00D479D5">
        <w:rPr>
          <w:sz w:val="24"/>
          <w:szCs w:val="24"/>
        </w:rPr>
        <w:t xml:space="preserve">a marijuana businesses </w:t>
      </w:r>
      <w:r w:rsidR="00CD6E4F" w:rsidRPr="00D479D5">
        <w:rPr>
          <w:sz w:val="24"/>
          <w:szCs w:val="24"/>
        </w:rPr>
        <w:t xml:space="preserve">METRC </w:t>
      </w:r>
      <w:r w:rsidR="00DE2EA4" w:rsidRPr="00D479D5">
        <w:rPr>
          <w:sz w:val="24"/>
          <w:szCs w:val="24"/>
        </w:rPr>
        <w:t>inventory</w:t>
      </w:r>
      <w:r w:rsidR="004B769A" w:rsidRPr="00D479D5">
        <w:rPr>
          <w:sz w:val="24"/>
          <w:szCs w:val="24"/>
        </w:rPr>
        <w:t xml:space="preserve"> </w:t>
      </w:r>
      <w:r w:rsidR="00520E97" w:rsidRPr="00D479D5">
        <w:rPr>
          <w:sz w:val="24"/>
          <w:szCs w:val="24"/>
        </w:rPr>
        <w:t xml:space="preserve">tracking </w:t>
      </w:r>
      <w:r w:rsidR="004B769A" w:rsidRPr="00D479D5">
        <w:rPr>
          <w:sz w:val="24"/>
          <w:szCs w:val="24"/>
        </w:rPr>
        <w:t>system</w:t>
      </w:r>
      <w:r w:rsidR="00DC435F" w:rsidRPr="00D479D5">
        <w:rPr>
          <w:sz w:val="24"/>
          <w:szCs w:val="24"/>
        </w:rPr>
        <w:t xml:space="preserve">.  The specific travel logistics, vehicle and transporter </w:t>
      </w:r>
      <w:r w:rsidR="009D6A47" w:rsidRPr="00D479D5">
        <w:rPr>
          <w:sz w:val="24"/>
          <w:szCs w:val="24"/>
        </w:rPr>
        <w:t>information</w:t>
      </w:r>
      <w:r w:rsidR="00DC435F" w:rsidRPr="00D479D5">
        <w:rPr>
          <w:sz w:val="24"/>
          <w:szCs w:val="24"/>
        </w:rPr>
        <w:t xml:space="preserve"> </w:t>
      </w:r>
      <w:r w:rsidR="009D6A47" w:rsidRPr="00D479D5">
        <w:rPr>
          <w:sz w:val="24"/>
          <w:szCs w:val="24"/>
        </w:rPr>
        <w:t>is</w:t>
      </w:r>
      <w:r w:rsidR="00DC435F" w:rsidRPr="00D479D5">
        <w:rPr>
          <w:sz w:val="24"/>
          <w:szCs w:val="24"/>
        </w:rPr>
        <w:t xml:space="preserve"> sensitive information that should no</w:t>
      </w:r>
      <w:r w:rsidR="00DE2EA4" w:rsidRPr="00D479D5">
        <w:rPr>
          <w:sz w:val="24"/>
          <w:szCs w:val="24"/>
        </w:rPr>
        <w:t xml:space="preserve"> longer</w:t>
      </w:r>
      <w:r w:rsidR="00DC435F" w:rsidRPr="00D479D5">
        <w:rPr>
          <w:sz w:val="24"/>
          <w:szCs w:val="24"/>
        </w:rPr>
        <w:t xml:space="preserve"> be a requirement. A</w:t>
      </w:r>
      <w:r w:rsidR="00975F5C" w:rsidRPr="00D479D5">
        <w:rPr>
          <w:sz w:val="24"/>
          <w:szCs w:val="24"/>
        </w:rPr>
        <w:t xml:space="preserve"> simple “point A to point B” approach</w:t>
      </w:r>
      <w:r w:rsidR="00DC435F" w:rsidRPr="00D479D5">
        <w:rPr>
          <w:sz w:val="24"/>
          <w:szCs w:val="24"/>
        </w:rPr>
        <w:t xml:space="preserve"> would improve public safety, improve business commerce and trade while continuing to grow the industry </w:t>
      </w:r>
      <w:r w:rsidR="009D6A47" w:rsidRPr="00D479D5">
        <w:rPr>
          <w:sz w:val="24"/>
          <w:szCs w:val="24"/>
        </w:rPr>
        <w:t>by</w:t>
      </w:r>
      <w:r w:rsidR="00DC435F" w:rsidRPr="00D479D5">
        <w:rPr>
          <w:sz w:val="24"/>
          <w:szCs w:val="24"/>
        </w:rPr>
        <w:t xml:space="preserve"> provid</w:t>
      </w:r>
      <w:r w:rsidR="009D6A47" w:rsidRPr="00D479D5">
        <w:rPr>
          <w:sz w:val="24"/>
          <w:szCs w:val="24"/>
        </w:rPr>
        <w:t>ing</w:t>
      </w:r>
      <w:r w:rsidR="00DC435F" w:rsidRPr="00D479D5">
        <w:rPr>
          <w:sz w:val="24"/>
          <w:szCs w:val="24"/>
        </w:rPr>
        <w:t xml:space="preserve"> greater access and opportunity in rural </w:t>
      </w:r>
      <w:r w:rsidR="004B769A" w:rsidRPr="00D479D5">
        <w:rPr>
          <w:sz w:val="24"/>
          <w:szCs w:val="24"/>
        </w:rPr>
        <w:t>markets across Alaska</w:t>
      </w:r>
      <w:r w:rsidR="00154FC0" w:rsidRPr="00D479D5">
        <w:rPr>
          <w:sz w:val="24"/>
          <w:szCs w:val="24"/>
        </w:rPr>
        <w:t xml:space="preserve">. </w:t>
      </w:r>
    </w:p>
    <w:p w14:paraId="790B47CB" w14:textId="31EFA379" w:rsidR="004B769A" w:rsidRPr="00D479D5" w:rsidRDefault="00DE2EA4" w:rsidP="00627CC8">
      <w:pPr>
        <w:ind w:firstLine="720"/>
        <w:rPr>
          <w:sz w:val="24"/>
          <w:szCs w:val="24"/>
        </w:rPr>
      </w:pPr>
      <w:r w:rsidRPr="00D479D5">
        <w:rPr>
          <w:sz w:val="24"/>
          <w:szCs w:val="24"/>
        </w:rPr>
        <w:t xml:space="preserve">By adopting these recommendations, the Marijuana Control Board would be taking a more progressive position that reflects </w:t>
      </w:r>
      <w:r w:rsidR="00AB6F69" w:rsidRPr="00D479D5">
        <w:rPr>
          <w:sz w:val="24"/>
          <w:szCs w:val="24"/>
        </w:rPr>
        <w:t xml:space="preserve">the </w:t>
      </w:r>
      <w:r w:rsidRPr="00D479D5">
        <w:rPr>
          <w:sz w:val="24"/>
          <w:szCs w:val="24"/>
        </w:rPr>
        <w:t>rapidly evolving</w:t>
      </w:r>
      <w:r w:rsidR="00AB6F69" w:rsidRPr="00D479D5">
        <w:rPr>
          <w:sz w:val="24"/>
          <w:szCs w:val="24"/>
        </w:rPr>
        <w:t xml:space="preserve"> marijuana</w:t>
      </w:r>
      <w:r w:rsidRPr="00D479D5">
        <w:rPr>
          <w:sz w:val="24"/>
          <w:szCs w:val="24"/>
        </w:rPr>
        <w:t xml:space="preserve"> industry. Some of the concerns that </w:t>
      </w:r>
      <w:r w:rsidR="00627CC8" w:rsidRPr="00D479D5">
        <w:rPr>
          <w:sz w:val="24"/>
          <w:szCs w:val="24"/>
        </w:rPr>
        <w:t>existed</w:t>
      </w:r>
      <w:r w:rsidRPr="00D479D5">
        <w:rPr>
          <w:sz w:val="24"/>
          <w:szCs w:val="24"/>
        </w:rPr>
        <w:t xml:space="preserve"> when the Regulations were first adopted</w:t>
      </w:r>
      <w:r w:rsidR="00520E97" w:rsidRPr="00D479D5">
        <w:rPr>
          <w:sz w:val="24"/>
          <w:szCs w:val="24"/>
        </w:rPr>
        <w:t xml:space="preserve"> </w:t>
      </w:r>
      <w:r w:rsidRPr="00D479D5">
        <w:rPr>
          <w:sz w:val="24"/>
          <w:szCs w:val="24"/>
        </w:rPr>
        <w:t>no longer exist</w:t>
      </w:r>
      <w:r w:rsidR="004B769A" w:rsidRPr="00D479D5">
        <w:rPr>
          <w:sz w:val="24"/>
          <w:szCs w:val="24"/>
        </w:rPr>
        <w:t>, and</w:t>
      </w:r>
      <w:r w:rsidRPr="00D479D5">
        <w:rPr>
          <w:sz w:val="24"/>
          <w:szCs w:val="24"/>
        </w:rPr>
        <w:t xml:space="preserve"> as the industry has matured </w:t>
      </w:r>
      <w:r w:rsidR="00AB6F69" w:rsidRPr="00D479D5">
        <w:rPr>
          <w:sz w:val="24"/>
          <w:szCs w:val="24"/>
        </w:rPr>
        <w:t xml:space="preserve">the industry </w:t>
      </w:r>
      <w:r w:rsidRPr="00D479D5">
        <w:rPr>
          <w:sz w:val="24"/>
          <w:szCs w:val="24"/>
        </w:rPr>
        <w:t>ha</w:t>
      </w:r>
      <w:r w:rsidR="00AB6F69" w:rsidRPr="00D479D5">
        <w:rPr>
          <w:sz w:val="24"/>
          <w:szCs w:val="24"/>
        </w:rPr>
        <w:t>s</w:t>
      </w:r>
      <w:r w:rsidRPr="00D479D5">
        <w:rPr>
          <w:sz w:val="24"/>
          <w:szCs w:val="24"/>
        </w:rPr>
        <w:t xml:space="preserve"> demonstrated that we are </w:t>
      </w:r>
      <w:r w:rsidR="00520E97" w:rsidRPr="00D479D5">
        <w:rPr>
          <w:sz w:val="24"/>
          <w:szCs w:val="24"/>
        </w:rPr>
        <w:t xml:space="preserve">comprised of </w:t>
      </w:r>
      <w:r w:rsidRPr="00D479D5">
        <w:rPr>
          <w:sz w:val="24"/>
          <w:szCs w:val="24"/>
        </w:rPr>
        <w:t>responsible business o</w:t>
      </w:r>
      <w:r w:rsidR="00520E97" w:rsidRPr="00D479D5">
        <w:rPr>
          <w:sz w:val="24"/>
          <w:szCs w:val="24"/>
        </w:rPr>
        <w:t>wners and o</w:t>
      </w:r>
      <w:r w:rsidRPr="00D479D5">
        <w:rPr>
          <w:sz w:val="24"/>
          <w:szCs w:val="24"/>
        </w:rPr>
        <w:t xml:space="preserve">perators.  It is an exciting time to be a part of the industry with the MCB, the Marijuana Task Force Members and </w:t>
      </w:r>
      <w:r w:rsidR="00520E97" w:rsidRPr="00D479D5">
        <w:rPr>
          <w:sz w:val="24"/>
          <w:szCs w:val="24"/>
        </w:rPr>
        <w:t>A</w:t>
      </w:r>
      <w:r w:rsidRPr="00D479D5">
        <w:rPr>
          <w:sz w:val="24"/>
          <w:szCs w:val="24"/>
        </w:rPr>
        <w:t xml:space="preserve">ctive license-holders being more involved </w:t>
      </w:r>
      <w:r w:rsidR="004B769A" w:rsidRPr="00D479D5">
        <w:rPr>
          <w:sz w:val="24"/>
          <w:szCs w:val="24"/>
        </w:rPr>
        <w:t>than</w:t>
      </w:r>
      <w:r w:rsidRPr="00D479D5">
        <w:rPr>
          <w:sz w:val="24"/>
          <w:szCs w:val="24"/>
        </w:rPr>
        <w:t xml:space="preserve"> ever before. We share the common goal and purpose to streamline regulations and </w:t>
      </w:r>
      <w:r w:rsidR="004B769A" w:rsidRPr="00D479D5">
        <w:rPr>
          <w:sz w:val="24"/>
          <w:szCs w:val="24"/>
        </w:rPr>
        <w:t xml:space="preserve">make regulatory changes that </w:t>
      </w:r>
      <w:r w:rsidRPr="00D479D5">
        <w:rPr>
          <w:sz w:val="24"/>
          <w:szCs w:val="24"/>
        </w:rPr>
        <w:t xml:space="preserve">support </w:t>
      </w:r>
      <w:r w:rsidR="00AB6F69" w:rsidRPr="00D479D5">
        <w:rPr>
          <w:sz w:val="24"/>
          <w:szCs w:val="24"/>
        </w:rPr>
        <w:t xml:space="preserve">more </w:t>
      </w:r>
      <w:r w:rsidRPr="00D479D5">
        <w:rPr>
          <w:sz w:val="24"/>
          <w:szCs w:val="24"/>
        </w:rPr>
        <w:t xml:space="preserve">positive business outcomes. </w:t>
      </w:r>
    </w:p>
    <w:p w14:paraId="3D566992" w14:textId="77777777" w:rsidR="00AB5FF6" w:rsidRPr="00D479D5" w:rsidRDefault="004B769A" w:rsidP="00627CC8">
      <w:pPr>
        <w:ind w:firstLine="720"/>
        <w:rPr>
          <w:sz w:val="24"/>
          <w:szCs w:val="24"/>
        </w:rPr>
      </w:pPr>
      <w:r w:rsidRPr="00D479D5">
        <w:rPr>
          <w:sz w:val="24"/>
          <w:szCs w:val="24"/>
        </w:rPr>
        <w:t xml:space="preserve">Thank you for your time and the opportunity to </w:t>
      </w:r>
      <w:r w:rsidR="00DE3DC8" w:rsidRPr="00D479D5">
        <w:rPr>
          <w:sz w:val="24"/>
          <w:szCs w:val="24"/>
        </w:rPr>
        <w:t xml:space="preserve">share </w:t>
      </w:r>
      <w:r w:rsidR="004D126A" w:rsidRPr="00D479D5">
        <w:rPr>
          <w:sz w:val="24"/>
          <w:szCs w:val="24"/>
        </w:rPr>
        <w:t xml:space="preserve">our </w:t>
      </w:r>
      <w:r w:rsidR="00DE3DC8" w:rsidRPr="00D479D5">
        <w:rPr>
          <w:sz w:val="24"/>
          <w:szCs w:val="24"/>
        </w:rPr>
        <w:t xml:space="preserve">recommended changes to </w:t>
      </w:r>
      <w:r w:rsidR="004D126A" w:rsidRPr="00D479D5">
        <w:rPr>
          <w:b/>
          <w:bCs/>
          <w:sz w:val="24"/>
          <w:szCs w:val="24"/>
        </w:rPr>
        <w:t>3 AAC 306.750.</w:t>
      </w:r>
      <w:r w:rsidR="00117EAF" w:rsidRPr="00D479D5">
        <w:rPr>
          <w:b/>
          <w:bCs/>
          <w:sz w:val="24"/>
          <w:szCs w:val="24"/>
        </w:rPr>
        <w:t xml:space="preserve"> Transportation.</w:t>
      </w:r>
      <w:r w:rsidRPr="00D479D5">
        <w:rPr>
          <w:sz w:val="24"/>
          <w:szCs w:val="24"/>
        </w:rPr>
        <w:t xml:space="preserve"> </w:t>
      </w:r>
    </w:p>
    <w:p w14:paraId="5DFBB27D" w14:textId="6201DB3F" w:rsidR="00975F5C" w:rsidRDefault="00F219F9" w:rsidP="00627CC8">
      <w:pPr>
        <w:ind w:firstLine="720"/>
        <w:rPr>
          <w:sz w:val="24"/>
          <w:szCs w:val="24"/>
        </w:rPr>
      </w:pPr>
      <w:r w:rsidRPr="00D479D5">
        <w:rPr>
          <w:sz w:val="24"/>
          <w:szCs w:val="24"/>
        </w:rPr>
        <w:t>Attached to this letter you will find amended regulations</w:t>
      </w:r>
      <w:r w:rsidR="00AB5FF6" w:rsidRPr="00D479D5">
        <w:rPr>
          <w:sz w:val="24"/>
          <w:szCs w:val="24"/>
        </w:rPr>
        <w:t>,</w:t>
      </w:r>
      <w:r w:rsidRPr="00D479D5">
        <w:rPr>
          <w:sz w:val="24"/>
          <w:szCs w:val="24"/>
        </w:rPr>
        <w:t xml:space="preserve"> for your consideration</w:t>
      </w:r>
      <w:r w:rsidR="00D479D5">
        <w:rPr>
          <w:sz w:val="24"/>
          <w:szCs w:val="24"/>
        </w:rPr>
        <w:t>.</w:t>
      </w:r>
    </w:p>
    <w:p w14:paraId="3A0BBB23" w14:textId="77777777" w:rsidR="00604477" w:rsidRDefault="00604477" w:rsidP="00604477">
      <w:pPr>
        <w:pStyle w:val="Closing"/>
      </w:pPr>
    </w:p>
    <w:p w14:paraId="788F98B9" w14:textId="208C1B9B" w:rsidR="00D479D5" w:rsidRPr="003A437D" w:rsidRDefault="00D479D5" w:rsidP="00604477">
      <w:pPr>
        <w:pStyle w:val="Closing"/>
        <w:rPr>
          <w:b w:val="0"/>
          <w:bCs w:val="0"/>
        </w:rPr>
      </w:pPr>
      <w:r w:rsidRPr="003A437D">
        <w:rPr>
          <w:b w:val="0"/>
          <w:bCs w:val="0"/>
        </w:rPr>
        <w:t>Sincerely,</w:t>
      </w:r>
    </w:p>
    <w:p w14:paraId="2B4963EB" w14:textId="7046EBDC" w:rsidR="00D479D5" w:rsidRPr="003A437D" w:rsidRDefault="00D479D5" w:rsidP="00604477">
      <w:pPr>
        <w:pStyle w:val="Closing"/>
        <w:rPr>
          <w:b w:val="0"/>
          <w:bCs w:val="0"/>
        </w:rPr>
      </w:pPr>
      <w:r w:rsidRPr="003A437D">
        <w:rPr>
          <w:b w:val="0"/>
          <w:bCs w:val="0"/>
        </w:rPr>
        <w:t xml:space="preserve">CO-CHAIRS JANA WELTZIN &amp; BRANDON EMMETT </w:t>
      </w:r>
    </w:p>
    <w:p w14:paraId="213D858A" w14:textId="77777777" w:rsidR="00D479D5" w:rsidRDefault="00D479D5" w:rsidP="006638EA">
      <w:pPr>
        <w:pStyle w:val="Signature"/>
      </w:pPr>
    </w:p>
    <w:p w14:paraId="4D0DA068" w14:textId="708E4B47" w:rsidR="002A38E2" w:rsidRDefault="00000000" w:rsidP="00DD6B26">
      <w:pPr>
        <w:pStyle w:val="Signature"/>
      </w:pPr>
      <w:sdt>
        <w:sdtPr>
          <w:rPr>
            <w:b w:val="0"/>
            <w:bCs w:val="0"/>
            <w:color w:val="404040" w:themeColor="text1" w:themeTint="BF"/>
          </w:rPr>
          <w:alias w:val="Your Name:"/>
          <w:tag w:val="Your Name:"/>
          <w:id w:val="-80522426"/>
          <w:placeholder>
            <w:docPart w:val="FD08B45242EF4EFFA7B9C89A6531A50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Content>
          <w:r w:rsidR="00CB6E46">
            <w:rPr>
              <w:b w:val="0"/>
              <w:bCs w:val="0"/>
              <w:color w:val="404040" w:themeColor="text1" w:themeTint="BF"/>
            </w:rPr>
            <w:t xml:space="preserve">1 This support letter was drafted by Gary Evans, Sam </w:t>
          </w:r>
          <w:proofErr w:type="spellStart"/>
          <w:r w:rsidR="00CB6E46">
            <w:rPr>
              <w:b w:val="0"/>
              <w:bCs w:val="0"/>
              <w:color w:val="404040" w:themeColor="text1" w:themeTint="BF"/>
            </w:rPr>
            <w:t>Hachey</w:t>
          </w:r>
          <w:proofErr w:type="spellEnd"/>
          <w:r w:rsidR="00CB6E46">
            <w:rPr>
              <w:b w:val="0"/>
              <w:bCs w:val="0"/>
              <w:color w:val="404040" w:themeColor="text1" w:themeTint="BF"/>
            </w:rPr>
            <w:t>, &amp; Aaron Stiassny. The motion was passed unanimously by the Task Force on March 20, 2023.</w:t>
          </w:r>
          <w:r w:rsidR="00CB6E46">
            <w:rPr>
              <w:b w:val="0"/>
              <w:bCs w:val="0"/>
              <w:color w:val="404040" w:themeColor="text1" w:themeTint="BF"/>
            </w:rPr>
            <w:br/>
            <w:t>2</w:t>
          </w:r>
        </w:sdtContent>
      </w:sdt>
      <w:r w:rsidR="002A38E2">
        <w:t>3 AAC 306.750. Transportation</w:t>
      </w:r>
    </w:p>
    <w:p w14:paraId="1ECF8DD3" w14:textId="33D7753F" w:rsidR="002A38E2" w:rsidRDefault="002A38E2" w:rsidP="002A38E2">
      <w:r>
        <w:t xml:space="preserve">(a) Marijuana or a marijuana product </w:t>
      </w:r>
      <w:r w:rsidRPr="00885D6D">
        <w:rPr>
          <w:strike/>
          <w:color w:val="FF0000"/>
        </w:rPr>
        <w:t>may</w:t>
      </w:r>
      <w:r w:rsidR="00885D6D">
        <w:t xml:space="preserve"> </w:t>
      </w:r>
      <w:r w:rsidR="00885D6D">
        <w:rPr>
          <w:color w:val="00B050"/>
        </w:rPr>
        <w:t>shall</w:t>
      </w:r>
      <w:r>
        <w:t xml:space="preserve"> only be transported </w:t>
      </w:r>
      <w:r w:rsidRPr="008863F5">
        <w:rPr>
          <w:strike/>
          <w:color w:val="FF0000"/>
        </w:rPr>
        <w:t>to a</w:t>
      </w:r>
      <w:r w:rsidR="008863F5">
        <w:t xml:space="preserve"> </w:t>
      </w:r>
      <w:r w:rsidR="008863F5">
        <w:rPr>
          <w:color w:val="00B050"/>
        </w:rPr>
        <w:t xml:space="preserve">in </w:t>
      </w:r>
      <w:r w:rsidR="00583AA8">
        <w:rPr>
          <w:color w:val="00B050"/>
        </w:rPr>
        <w:t>or</w:t>
      </w:r>
      <w:r w:rsidR="008863F5">
        <w:rPr>
          <w:color w:val="00B050"/>
        </w:rPr>
        <w:t xml:space="preserve"> out of</w:t>
      </w:r>
      <w:r w:rsidR="00583AA8">
        <w:rPr>
          <w:color w:val="00B050"/>
        </w:rPr>
        <w:t xml:space="preserve"> a</w:t>
      </w:r>
      <w:r>
        <w:t xml:space="preserve"> licensed marijuana</w:t>
      </w:r>
    </w:p>
    <w:p w14:paraId="1B809B8A" w14:textId="77777777" w:rsidR="002A38E2" w:rsidRDefault="002A38E2" w:rsidP="002A38E2">
      <w:r>
        <w:t>establishment by a licensee or an agent or employee of a licensee.</w:t>
      </w:r>
    </w:p>
    <w:p w14:paraId="2FDBC657" w14:textId="77777777" w:rsidR="002A38E2" w:rsidRDefault="002A38E2" w:rsidP="002A38E2">
      <w:r>
        <w:t>(b) A marijuana establishment from which a shipment of marijuana or marijuana product</w:t>
      </w:r>
    </w:p>
    <w:p w14:paraId="1D54BCD7" w14:textId="77777777" w:rsidR="002A38E2" w:rsidRDefault="002A38E2" w:rsidP="002A38E2">
      <w:r>
        <w:t xml:space="preserve">originates is responsible for preparing, packaging, and securing the marijuana or </w:t>
      </w:r>
      <w:proofErr w:type="gramStart"/>
      <w:r>
        <w:t>marijuana</w:t>
      </w:r>
      <w:proofErr w:type="gramEnd"/>
    </w:p>
    <w:p w14:paraId="56DD57A6" w14:textId="233B5D71" w:rsidR="002A38E2" w:rsidRDefault="002A38E2" w:rsidP="002A38E2">
      <w:r>
        <w:t xml:space="preserve">product </w:t>
      </w:r>
      <w:r w:rsidRPr="00D10447">
        <w:rPr>
          <w:strike/>
          <w:color w:val="FF0000"/>
        </w:rPr>
        <w:t>during</w:t>
      </w:r>
      <w:r>
        <w:t xml:space="preserve"> </w:t>
      </w:r>
      <w:r w:rsidR="00D10447">
        <w:rPr>
          <w:color w:val="00B050"/>
        </w:rPr>
        <w:t xml:space="preserve">for </w:t>
      </w:r>
      <w:r>
        <w:t>shipment, for recording the transfer in the marijuana inventory tracking system,</w:t>
      </w:r>
    </w:p>
    <w:p w14:paraId="04786974" w14:textId="77777777" w:rsidR="002A38E2" w:rsidRDefault="002A38E2" w:rsidP="002A38E2">
      <w:r>
        <w:t>and for preparing the transport manifest. An individual transporting marijuana in compliance</w:t>
      </w:r>
    </w:p>
    <w:p w14:paraId="1A723B12" w14:textId="77777777" w:rsidR="002A38E2" w:rsidRDefault="002A38E2" w:rsidP="002A38E2">
      <w:r>
        <w:lastRenderedPageBreak/>
        <w:t>with this section shall have a marijuana handler permit required under 3 AAC 306.700.</w:t>
      </w:r>
    </w:p>
    <w:p w14:paraId="2B50D04C" w14:textId="77777777" w:rsidR="002A38E2" w:rsidRDefault="002A38E2" w:rsidP="002A38E2">
      <w:r>
        <w:t>(c) When marijuana or a marijuana product is transported, the marijuana establishment</w:t>
      </w:r>
    </w:p>
    <w:p w14:paraId="5653B445" w14:textId="77777777" w:rsidR="002A38E2" w:rsidRDefault="002A38E2" w:rsidP="002A38E2">
      <w:r>
        <w:t>that originates the transport shall use the marijuana inventory tracking system to record the type,</w:t>
      </w:r>
    </w:p>
    <w:p w14:paraId="6437B1E7" w14:textId="61576532" w:rsidR="002A38E2" w:rsidRPr="00885D6D" w:rsidRDefault="002A38E2" w:rsidP="002A38E2">
      <w:pPr>
        <w:rPr>
          <w:strike/>
          <w:color w:val="FF0000"/>
        </w:rPr>
      </w:pPr>
      <w:r>
        <w:t>amount and weight of marijuana or marijuana product being transported</w:t>
      </w:r>
      <w:proofErr w:type="gramStart"/>
      <w:r w:rsidR="00A91137">
        <w:rPr>
          <w:color w:val="00B050"/>
        </w:rPr>
        <w:t>.</w:t>
      </w:r>
      <w:r w:rsidR="00885D6D">
        <w:rPr>
          <w:color w:val="00B050"/>
        </w:rPr>
        <w:t xml:space="preserve"> </w:t>
      </w:r>
      <w:r w:rsidRPr="00885D6D">
        <w:rPr>
          <w:strike/>
          <w:color w:val="FF0000"/>
        </w:rPr>
        <w:t>,</w:t>
      </w:r>
      <w:proofErr w:type="gramEnd"/>
      <w:r w:rsidRPr="00885D6D">
        <w:rPr>
          <w:strike/>
          <w:color w:val="FF0000"/>
        </w:rPr>
        <w:t xml:space="preserve"> the name of the</w:t>
      </w:r>
    </w:p>
    <w:p w14:paraId="47B0C7E7" w14:textId="77777777" w:rsidR="002A38E2" w:rsidRPr="00885D6D" w:rsidRDefault="002A38E2" w:rsidP="002A38E2">
      <w:pPr>
        <w:rPr>
          <w:strike/>
          <w:color w:val="FF0000"/>
        </w:rPr>
      </w:pPr>
      <w:r w:rsidRPr="00885D6D">
        <w:rPr>
          <w:strike/>
          <w:color w:val="FF0000"/>
        </w:rPr>
        <w:t xml:space="preserve">transporter, the time of departure and expected delivery, and the make, model, and license </w:t>
      </w:r>
      <w:proofErr w:type="gramStart"/>
      <w:r w:rsidRPr="00885D6D">
        <w:rPr>
          <w:strike/>
          <w:color w:val="FF0000"/>
        </w:rPr>
        <w:t>plate</w:t>
      </w:r>
      <w:proofErr w:type="gramEnd"/>
    </w:p>
    <w:p w14:paraId="63F1D2B7" w14:textId="77777777" w:rsidR="002A38E2" w:rsidRPr="00885D6D" w:rsidRDefault="002A38E2" w:rsidP="002A38E2">
      <w:pPr>
        <w:rPr>
          <w:strike/>
          <w:color w:val="FF0000"/>
        </w:rPr>
      </w:pPr>
      <w:r w:rsidRPr="00885D6D">
        <w:rPr>
          <w:strike/>
          <w:color w:val="FF0000"/>
        </w:rPr>
        <w:t>UPDATED: 3/11/23 NOT AN OFFICIAL COPY 96</w:t>
      </w:r>
    </w:p>
    <w:p w14:paraId="4F2DA29A" w14:textId="77777777" w:rsidR="002A38E2" w:rsidRDefault="002A38E2" w:rsidP="002A38E2">
      <w:r w:rsidRPr="00885D6D">
        <w:rPr>
          <w:strike/>
          <w:color w:val="FF0000"/>
        </w:rPr>
        <w:t>number of the transporting vehicle.</w:t>
      </w:r>
      <w:r>
        <w:t xml:space="preserve"> A complete printed transport manifest on a form</w:t>
      </w:r>
    </w:p>
    <w:p w14:paraId="24C3CBE8" w14:textId="77777777" w:rsidR="002A38E2" w:rsidRDefault="002A38E2" w:rsidP="002A38E2">
      <w:r>
        <w:t xml:space="preserve">prescribed by the board must be </w:t>
      </w:r>
      <w:proofErr w:type="gramStart"/>
      <w:r>
        <w:t>kept with the marijuana or marijuana product at all times</w:t>
      </w:r>
      <w:proofErr w:type="gramEnd"/>
      <w:r>
        <w:t>.</w:t>
      </w:r>
    </w:p>
    <w:p w14:paraId="6B238EAD" w14:textId="5DA4A006" w:rsidR="002A38E2" w:rsidRPr="00B9347C" w:rsidRDefault="002A38E2" w:rsidP="002A38E2">
      <w:r>
        <w:t>(d) During transport, the marijuana or marijuana product must be in a</w:t>
      </w:r>
      <w:r w:rsidR="000F0C2D">
        <w:t xml:space="preserve"> </w:t>
      </w:r>
      <w:r w:rsidR="006638EA" w:rsidRPr="006638EA">
        <w:rPr>
          <w:color w:val="00B050"/>
        </w:rPr>
        <w:t xml:space="preserve">secured, </w:t>
      </w:r>
      <w:r w:rsidR="00222886" w:rsidRPr="006638EA">
        <w:rPr>
          <w:color w:val="00B050"/>
        </w:rPr>
        <w:t>smell</w:t>
      </w:r>
      <w:r w:rsidR="006638EA" w:rsidRPr="006638EA">
        <w:rPr>
          <w:color w:val="00B050"/>
        </w:rPr>
        <w:t>-</w:t>
      </w:r>
      <w:r w:rsidR="00222886" w:rsidRPr="006638EA">
        <w:rPr>
          <w:color w:val="00B050"/>
        </w:rPr>
        <w:t>proof</w:t>
      </w:r>
      <w:r w:rsidR="00222886">
        <w:rPr>
          <w:color w:val="00B050"/>
        </w:rPr>
        <w:t xml:space="preserve"> </w:t>
      </w:r>
      <w:r>
        <w:t>sealed package or</w:t>
      </w:r>
      <w:r w:rsidR="00B9347C">
        <w:t xml:space="preserve"> </w:t>
      </w:r>
      <w:r w:rsidR="00C7509A">
        <w:t>c</w:t>
      </w:r>
      <w:r>
        <w:t>ontainer</w:t>
      </w:r>
      <w:r w:rsidR="00C7509A">
        <w:rPr>
          <w:color w:val="00B050"/>
        </w:rPr>
        <w:t>.</w:t>
      </w:r>
      <w:r>
        <w:t xml:space="preserve"> </w:t>
      </w:r>
      <w:r w:rsidRPr="00C7509A">
        <w:rPr>
          <w:strike/>
          <w:color w:val="FF0000"/>
        </w:rPr>
        <w:t>and in a locked, safe, and secure storage compartment in the vehicle transporting the</w:t>
      </w:r>
    </w:p>
    <w:p w14:paraId="4E2565AD" w14:textId="77777777" w:rsidR="002A38E2" w:rsidRPr="00C7509A" w:rsidRDefault="002A38E2" w:rsidP="002A38E2">
      <w:pPr>
        <w:rPr>
          <w:strike/>
          <w:color w:val="FF0000"/>
        </w:rPr>
      </w:pPr>
      <w:r w:rsidRPr="00C7509A">
        <w:rPr>
          <w:strike/>
          <w:color w:val="FF0000"/>
        </w:rPr>
        <w:t>marijuana or marijuana product. The sealed package may not be opened during transport. A</w:t>
      </w:r>
    </w:p>
    <w:p w14:paraId="0BBA8E2B" w14:textId="77777777" w:rsidR="002A38E2" w:rsidRPr="00C7509A" w:rsidRDefault="002A38E2" w:rsidP="002A38E2">
      <w:pPr>
        <w:rPr>
          <w:strike/>
          <w:color w:val="FF0000"/>
        </w:rPr>
      </w:pPr>
      <w:r w:rsidRPr="00C7509A">
        <w:rPr>
          <w:strike/>
          <w:color w:val="FF0000"/>
        </w:rPr>
        <w:t xml:space="preserve">vehicle transporting marijuana or a marijuana product must travel directly from the </w:t>
      </w:r>
      <w:proofErr w:type="gramStart"/>
      <w:r w:rsidRPr="00C7509A">
        <w:rPr>
          <w:strike/>
          <w:color w:val="FF0000"/>
        </w:rPr>
        <w:t>shipping</w:t>
      </w:r>
      <w:proofErr w:type="gramEnd"/>
    </w:p>
    <w:p w14:paraId="0EECC5D1" w14:textId="77777777" w:rsidR="002A38E2" w:rsidRPr="00C7509A" w:rsidRDefault="002A38E2" w:rsidP="002A38E2">
      <w:pPr>
        <w:rPr>
          <w:strike/>
          <w:color w:val="FF0000"/>
        </w:rPr>
      </w:pPr>
      <w:r w:rsidRPr="00C7509A">
        <w:rPr>
          <w:strike/>
          <w:color w:val="FF0000"/>
        </w:rPr>
        <w:t xml:space="preserve">marijuana establishment to the receiving marijuana establishment, and may not </w:t>
      </w:r>
      <w:proofErr w:type="gramStart"/>
      <w:r w:rsidRPr="00C7509A">
        <w:rPr>
          <w:strike/>
          <w:color w:val="FF0000"/>
        </w:rPr>
        <w:t>make</w:t>
      </w:r>
      <w:proofErr w:type="gramEnd"/>
    </w:p>
    <w:p w14:paraId="2C6D8D43" w14:textId="77777777" w:rsidR="002A38E2" w:rsidRPr="00C7509A" w:rsidRDefault="002A38E2" w:rsidP="002A38E2">
      <w:pPr>
        <w:rPr>
          <w:strike/>
          <w:color w:val="FF0000"/>
        </w:rPr>
      </w:pPr>
      <w:r w:rsidRPr="00C7509A">
        <w:rPr>
          <w:strike/>
          <w:color w:val="FF0000"/>
        </w:rPr>
        <w:t>unnecessary stops in between except to deliver or pick up marijuana or a marijuana product at</w:t>
      </w:r>
    </w:p>
    <w:p w14:paraId="01D10EDF" w14:textId="77777777" w:rsidR="002A38E2" w:rsidRDefault="002A38E2" w:rsidP="002A38E2">
      <w:r w:rsidRPr="00C7509A">
        <w:rPr>
          <w:strike/>
          <w:color w:val="FF0000"/>
        </w:rPr>
        <w:t>another licensed marijuana establishment.</w:t>
      </w:r>
    </w:p>
    <w:p w14:paraId="4C343815" w14:textId="77777777" w:rsidR="002A38E2" w:rsidRDefault="002A38E2" w:rsidP="002A38E2">
      <w:r>
        <w:t>(e) When a marijuana establishment receives marijuana or a marijuana product</w:t>
      </w:r>
    </w:p>
    <w:p w14:paraId="0A586AE1" w14:textId="77777777" w:rsidR="002A38E2" w:rsidRDefault="002A38E2" w:rsidP="002A38E2">
      <w:r>
        <w:t xml:space="preserve">transported in compliance with this section, the recipient of the shipment shall use the </w:t>
      </w:r>
      <w:proofErr w:type="gramStart"/>
      <w:r>
        <w:t>marijuana</w:t>
      </w:r>
      <w:proofErr w:type="gramEnd"/>
    </w:p>
    <w:p w14:paraId="7D08FDC5" w14:textId="77777777" w:rsidR="002A38E2" w:rsidRDefault="002A38E2" w:rsidP="002A38E2">
      <w:r>
        <w:t xml:space="preserve">inventory tracking system to report the type, amount, and weight of marijuana or </w:t>
      </w:r>
      <w:proofErr w:type="gramStart"/>
      <w:r>
        <w:t>marijuana</w:t>
      </w:r>
      <w:proofErr w:type="gramEnd"/>
    </w:p>
    <w:p w14:paraId="5CFC6C12" w14:textId="77777777" w:rsidR="002A38E2" w:rsidRDefault="002A38E2" w:rsidP="002A38E2">
      <w:r>
        <w:t xml:space="preserve">product received. The recipient shall refuse to accept any shipment of marijuana or </w:t>
      </w:r>
      <w:proofErr w:type="gramStart"/>
      <w:r>
        <w:t>marijuana</w:t>
      </w:r>
      <w:proofErr w:type="gramEnd"/>
    </w:p>
    <w:p w14:paraId="5ACAD1F8" w14:textId="47355EC0" w:rsidR="002A38E2" w:rsidRPr="00CD312C" w:rsidRDefault="002A38E2" w:rsidP="002A38E2">
      <w:pPr>
        <w:rPr>
          <w:color w:val="00B050"/>
        </w:rPr>
      </w:pPr>
      <w:r>
        <w:t>product that is not accompanied by the transport manifest</w:t>
      </w:r>
      <w:r w:rsidR="00CD312C">
        <w:t xml:space="preserve"> </w:t>
      </w:r>
      <w:r w:rsidR="00CD312C">
        <w:rPr>
          <w:color w:val="00B050"/>
        </w:rPr>
        <w:t xml:space="preserve">and contact enforcement as soon as </w:t>
      </w:r>
      <w:r w:rsidR="00AD2AFC">
        <w:rPr>
          <w:color w:val="00B050"/>
        </w:rPr>
        <w:t>possible.</w:t>
      </w:r>
    </w:p>
    <w:p w14:paraId="31E5F25C" w14:textId="77777777" w:rsidR="002A38E2" w:rsidRDefault="002A38E2" w:rsidP="002A38E2">
      <w:r>
        <w:t>(f) A marijuana establishment shall keep records of all marijuana or marijuana products</w:t>
      </w:r>
    </w:p>
    <w:p w14:paraId="5D8F700A" w14:textId="77777777" w:rsidR="002A38E2" w:rsidRDefault="002A38E2" w:rsidP="002A38E2">
      <w:r>
        <w:t>shipped from or received at that marijuana establishment as required under 3 AAC 306.755.</w:t>
      </w:r>
    </w:p>
    <w:p w14:paraId="62CA0772" w14:textId="77777777" w:rsidR="002A38E2" w:rsidRDefault="002A38E2" w:rsidP="002A38E2">
      <w:r>
        <w:t>(g) A marijuana establishment may transport marijuana or a marijuana product to and</w:t>
      </w:r>
    </w:p>
    <w:p w14:paraId="7B8C9C1E" w14:textId="77777777" w:rsidR="002A38E2" w:rsidRDefault="002A38E2" w:rsidP="002A38E2">
      <w:r>
        <w:t>from a trade show or similar industry event in accordance with 3 AAC 306.760 and this section.</w:t>
      </w:r>
    </w:p>
    <w:p w14:paraId="5C4E26D4" w14:textId="77777777" w:rsidR="002A38E2" w:rsidRDefault="002A38E2" w:rsidP="002A38E2">
      <w:r>
        <w:t>(h) Expired 8/14/2020</w:t>
      </w:r>
    </w:p>
    <w:p w14:paraId="3D347DA4" w14:textId="77777777" w:rsidR="002A38E2" w:rsidRDefault="002A38E2" w:rsidP="002A38E2">
      <w:r>
        <w:lastRenderedPageBreak/>
        <w:t>(</w:t>
      </w:r>
      <w:proofErr w:type="spellStart"/>
      <w:r>
        <w:t>i</w:t>
      </w:r>
      <w:proofErr w:type="spellEnd"/>
      <w:r>
        <w:t>) A marijuana establishment shall keep records of all marijuana or marijuana products</w:t>
      </w:r>
    </w:p>
    <w:p w14:paraId="21C4C243" w14:textId="77777777" w:rsidR="002A38E2" w:rsidRDefault="002A38E2" w:rsidP="002A38E2">
      <w:r>
        <w:t xml:space="preserve">relocated to the new licensed premises in the case of transfer of a marijuana </w:t>
      </w:r>
      <w:proofErr w:type="gramStart"/>
      <w:r>
        <w:t>establishment</w:t>
      </w:r>
      <w:proofErr w:type="gramEnd"/>
    </w:p>
    <w:p w14:paraId="145D5B56" w14:textId="77777777" w:rsidR="002A38E2" w:rsidRDefault="002A38E2" w:rsidP="002A38E2">
      <w:r>
        <w:t>license to another location approved by the board. (Eff. 2/21/2016, Register 217; am 10/11/2017,</w:t>
      </w:r>
    </w:p>
    <w:p w14:paraId="5C85A14C" w14:textId="77777777" w:rsidR="002A38E2" w:rsidRDefault="002A38E2" w:rsidP="002A38E2">
      <w:r>
        <w:t xml:space="preserve">Register 224; am 8/11/2018, Register 227; </w:t>
      </w:r>
      <w:proofErr w:type="spellStart"/>
      <w:r>
        <w:t>em</w:t>
      </w:r>
      <w:proofErr w:type="spellEnd"/>
      <w:r>
        <w:t xml:space="preserve"> am 4/17/2020 – 8/14/2020, Register 234; </w:t>
      </w:r>
      <w:proofErr w:type="spellStart"/>
      <w:r>
        <w:t>em</w:t>
      </w:r>
      <w:proofErr w:type="spellEnd"/>
      <w:r>
        <w:t xml:space="preserve"> </w:t>
      </w:r>
      <w:proofErr w:type="gramStart"/>
      <w:r>
        <w:t>am</w:t>
      </w:r>
      <w:proofErr w:type="gramEnd"/>
    </w:p>
    <w:p w14:paraId="024259B5" w14:textId="0D89BD26" w:rsidR="002A38E2" w:rsidRPr="002A38E2" w:rsidRDefault="002A38E2" w:rsidP="002A38E2">
      <w:r>
        <w:t>5/7/2020 – 8/14/2020, Register, 234; am 1/22/2023, Register 245)</w:t>
      </w:r>
      <w:r>
        <w:cr/>
      </w:r>
    </w:p>
    <w:sectPr w:rsidR="002A38E2" w:rsidRPr="002A38E2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380A" w14:textId="77777777" w:rsidR="008F0A70" w:rsidRDefault="008F0A70">
      <w:pPr>
        <w:spacing w:after="0"/>
      </w:pPr>
      <w:r>
        <w:separator/>
      </w:r>
    </w:p>
  </w:endnote>
  <w:endnote w:type="continuationSeparator" w:id="0">
    <w:p w14:paraId="5E36BDEE" w14:textId="77777777" w:rsidR="008F0A70" w:rsidRDefault="008F0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E64C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D153" w14:textId="77777777" w:rsidR="008F0A70" w:rsidRDefault="008F0A70">
      <w:pPr>
        <w:spacing w:after="0"/>
      </w:pPr>
      <w:r>
        <w:separator/>
      </w:r>
    </w:p>
  </w:footnote>
  <w:footnote w:type="continuationSeparator" w:id="0">
    <w:p w14:paraId="16FF5885" w14:textId="77777777" w:rsidR="008F0A70" w:rsidRDefault="008F0A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8724729">
    <w:abstractNumId w:val="9"/>
  </w:num>
  <w:num w:numId="2" w16cid:durableId="950471584">
    <w:abstractNumId w:val="9"/>
  </w:num>
  <w:num w:numId="3" w16cid:durableId="1406224126">
    <w:abstractNumId w:val="8"/>
  </w:num>
  <w:num w:numId="4" w16cid:durableId="1421834219">
    <w:abstractNumId w:val="8"/>
  </w:num>
  <w:num w:numId="5" w16cid:durableId="386758017">
    <w:abstractNumId w:val="7"/>
  </w:num>
  <w:num w:numId="6" w16cid:durableId="248390259">
    <w:abstractNumId w:val="6"/>
  </w:num>
  <w:num w:numId="7" w16cid:durableId="575438793">
    <w:abstractNumId w:val="5"/>
  </w:num>
  <w:num w:numId="8" w16cid:durableId="1867282925">
    <w:abstractNumId w:val="4"/>
  </w:num>
  <w:num w:numId="9" w16cid:durableId="1326740924">
    <w:abstractNumId w:val="3"/>
  </w:num>
  <w:num w:numId="10" w16cid:durableId="1680503070">
    <w:abstractNumId w:val="2"/>
  </w:num>
  <w:num w:numId="11" w16cid:durableId="1832989122">
    <w:abstractNumId w:val="1"/>
  </w:num>
  <w:num w:numId="12" w16cid:durableId="1197810030">
    <w:abstractNumId w:val="0"/>
  </w:num>
  <w:num w:numId="13" w16cid:durableId="444229214">
    <w:abstractNumId w:val="11"/>
  </w:num>
  <w:num w:numId="14" w16cid:durableId="1044520713">
    <w:abstractNumId w:val="13"/>
  </w:num>
  <w:num w:numId="15" w16cid:durableId="1788113511">
    <w:abstractNumId w:val="12"/>
  </w:num>
  <w:num w:numId="16" w16cid:durableId="1818569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6"/>
    <w:rsid w:val="00051B35"/>
    <w:rsid w:val="000D5AB1"/>
    <w:rsid w:val="000F0C2D"/>
    <w:rsid w:val="00117EAF"/>
    <w:rsid w:val="00154FC0"/>
    <w:rsid w:val="001A56FF"/>
    <w:rsid w:val="001D7DEB"/>
    <w:rsid w:val="002045EB"/>
    <w:rsid w:val="00213C6C"/>
    <w:rsid w:val="00222886"/>
    <w:rsid w:val="00222E67"/>
    <w:rsid w:val="002554C3"/>
    <w:rsid w:val="00293B83"/>
    <w:rsid w:val="002A1AFA"/>
    <w:rsid w:val="002A38E2"/>
    <w:rsid w:val="002F4DC0"/>
    <w:rsid w:val="002F6F53"/>
    <w:rsid w:val="002F798F"/>
    <w:rsid w:val="00302A2C"/>
    <w:rsid w:val="003350B1"/>
    <w:rsid w:val="00336423"/>
    <w:rsid w:val="00381669"/>
    <w:rsid w:val="003A437D"/>
    <w:rsid w:val="00413698"/>
    <w:rsid w:val="004236D3"/>
    <w:rsid w:val="00452EB0"/>
    <w:rsid w:val="00457C8A"/>
    <w:rsid w:val="004A073D"/>
    <w:rsid w:val="004A7ADE"/>
    <w:rsid w:val="004B769A"/>
    <w:rsid w:val="004D126A"/>
    <w:rsid w:val="004D5066"/>
    <w:rsid w:val="00520E97"/>
    <w:rsid w:val="0052105A"/>
    <w:rsid w:val="00583AA8"/>
    <w:rsid w:val="00604477"/>
    <w:rsid w:val="00627CC8"/>
    <w:rsid w:val="00640D0F"/>
    <w:rsid w:val="006638EA"/>
    <w:rsid w:val="00673C35"/>
    <w:rsid w:val="006A3CE7"/>
    <w:rsid w:val="00701E77"/>
    <w:rsid w:val="0076387D"/>
    <w:rsid w:val="00781848"/>
    <w:rsid w:val="007F1A89"/>
    <w:rsid w:val="00885D6D"/>
    <w:rsid w:val="008863F5"/>
    <w:rsid w:val="008945C6"/>
    <w:rsid w:val="008F0A70"/>
    <w:rsid w:val="008F0D9F"/>
    <w:rsid w:val="008F15C5"/>
    <w:rsid w:val="00950624"/>
    <w:rsid w:val="00961966"/>
    <w:rsid w:val="00965D17"/>
    <w:rsid w:val="00966C8D"/>
    <w:rsid w:val="00975F5C"/>
    <w:rsid w:val="00984CA1"/>
    <w:rsid w:val="009A3F41"/>
    <w:rsid w:val="009D6A47"/>
    <w:rsid w:val="009F4423"/>
    <w:rsid w:val="00A10363"/>
    <w:rsid w:val="00A11F07"/>
    <w:rsid w:val="00A25A89"/>
    <w:rsid w:val="00A27383"/>
    <w:rsid w:val="00A678D6"/>
    <w:rsid w:val="00A736B0"/>
    <w:rsid w:val="00A76ADC"/>
    <w:rsid w:val="00A91137"/>
    <w:rsid w:val="00AB5FF6"/>
    <w:rsid w:val="00AB6F69"/>
    <w:rsid w:val="00AC4012"/>
    <w:rsid w:val="00AD2AFC"/>
    <w:rsid w:val="00B27F63"/>
    <w:rsid w:val="00B72C38"/>
    <w:rsid w:val="00B9347C"/>
    <w:rsid w:val="00C1656E"/>
    <w:rsid w:val="00C7509A"/>
    <w:rsid w:val="00C83E3C"/>
    <w:rsid w:val="00CB6E46"/>
    <w:rsid w:val="00CD312C"/>
    <w:rsid w:val="00CD6E4F"/>
    <w:rsid w:val="00CF5634"/>
    <w:rsid w:val="00D02A74"/>
    <w:rsid w:val="00D10447"/>
    <w:rsid w:val="00D226F3"/>
    <w:rsid w:val="00D24CD5"/>
    <w:rsid w:val="00D479D5"/>
    <w:rsid w:val="00D905F1"/>
    <w:rsid w:val="00D956ED"/>
    <w:rsid w:val="00D95F47"/>
    <w:rsid w:val="00DC435F"/>
    <w:rsid w:val="00DD6B26"/>
    <w:rsid w:val="00DE2EA4"/>
    <w:rsid w:val="00DE3DC8"/>
    <w:rsid w:val="00DF0EAF"/>
    <w:rsid w:val="00DF4417"/>
    <w:rsid w:val="00DF56DD"/>
    <w:rsid w:val="00E01605"/>
    <w:rsid w:val="00F12844"/>
    <w:rsid w:val="00F219F9"/>
    <w:rsid w:val="00F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D903"/>
  <w15:chartTrackingRefBased/>
  <w15:docId w15:val="{F5CF2C39-9C6E-4C60-98AE-3FCF839D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Revision">
    <w:name w:val="Revision"/>
    <w:hidden/>
    <w:uiPriority w:val="99"/>
    <w:semiHidden/>
    <w:rsid w:val="00B27F6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e35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C9F8E67F34A2E8B6FEABB1260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80B2-024B-47B4-91C3-964AF8192D9F}"/>
      </w:docPartPr>
      <w:docPartBody>
        <w:p w:rsidR="0051446B" w:rsidRDefault="00000000">
          <w:pPr>
            <w:pStyle w:val="029C9F8E67F34A2E8B6FEABB126026AD"/>
          </w:pPr>
          <w:r>
            <w:t>Recipient Name</w:t>
          </w:r>
        </w:p>
      </w:docPartBody>
    </w:docPart>
    <w:docPart>
      <w:docPartPr>
        <w:name w:val="FD08B45242EF4EFFA7B9C89A6531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91CD-62AA-48D8-B85A-512FB4BF8B0F}"/>
      </w:docPartPr>
      <w:docPartBody>
        <w:p w:rsidR="0051446B" w:rsidRDefault="00000000">
          <w:pPr>
            <w:pStyle w:val="FD08B45242EF4EFFA7B9C89A6531A501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F"/>
    <w:rsid w:val="00201449"/>
    <w:rsid w:val="002D5B0A"/>
    <w:rsid w:val="003978EF"/>
    <w:rsid w:val="0051446B"/>
    <w:rsid w:val="0054586A"/>
    <w:rsid w:val="005557D2"/>
    <w:rsid w:val="008C650F"/>
    <w:rsid w:val="00916092"/>
    <w:rsid w:val="00A32279"/>
    <w:rsid w:val="00C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C9F8E67F34A2E8B6FEABB126026AD">
    <w:name w:val="029C9F8E67F34A2E8B6FEABB126026AD"/>
  </w:style>
  <w:style w:type="paragraph" w:customStyle="1" w:styleId="FD08B45242EF4EFFA7B9C89A6531A501">
    <w:name w:val="FD08B45242EF4EFFA7B9C89A6531A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MARIJUANA CONTROL BOARD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541153-D43A-41FA-8550-6209FCCF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 This support letter was drafted by Gary Evans, Sam Hachey, &amp; Aaron Stiassny. The motion was passed unanimously by the Task Force on March 20, 2023.
2</dc:creator>
  <cp:keywords/>
  <dc:description/>
  <cp:lastModifiedBy>Aaron S</cp:lastModifiedBy>
  <cp:revision>2</cp:revision>
  <cp:lastPrinted>2023-03-21T18:22:00Z</cp:lastPrinted>
  <dcterms:created xsi:type="dcterms:W3CDTF">2023-05-01T19:40:00Z</dcterms:created>
  <dcterms:modified xsi:type="dcterms:W3CDTF">2023-05-01T19:40:00Z</dcterms:modified>
</cp:coreProperties>
</file>